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4F3" w:rsidRDefault="008924F3" w:rsidP="008924F3">
      <w:pPr>
        <w:spacing w:line="240" w:lineRule="auto"/>
        <w:jc w:val="both"/>
        <w:rPr>
          <w:rFonts w:eastAsia="Cambria" w:cstheme="minorHAnsi"/>
          <w:b/>
          <w:i/>
          <w:sz w:val="24"/>
          <w:szCs w:val="24"/>
          <w:lang w:val="el-GR"/>
        </w:rPr>
      </w:pPr>
      <w:r>
        <w:rPr>
          <w:rFonts w:cstheme="minorHAnsi"/>
          <w:b/>
          <w:i/>
          <w:sz w:val="24"/>
          <w:szCs w:val="24"/>
          <w:lang w:val="el-GR"/>
        </w:rPr>
        <w:t>ΕΡΓΟ</w:t>
      </w:r>
      <w:r>
        <w:rPr>
          <w:rFonts w:cstheme="minorHAnsi"/>
          <w:i/>
          <w:sz w:val="24"/>
          <w:szCs w:val="24"/>
          <w:lang w:val="el-GR"/>
        </w:rPr>
        <w:t xml:space="preserve">: </w:t>
      </w:r>
      <w:r>
        <w:rPr>
          <w:rFonts w:eastAsia="Cambria" w:cstheme="minorHAnsi"/>
          <w:b/>
          <w:i/>
          <w:sz w:val="24"/>
          <w:szCs w:val="24"/>
          <w:lang w:val="el-GR"/>
        </w:rPr>
        <w:t>Τα μέρη που συναντώ τους φίλους και τις φίλες μου</w:t>
      </w:r>
    </w:p>
    <w:p w:rsidR="004B4628" w:rsidRDefault="004B4628" w:rsidP="008924F3">
      <w:pPr>
        <w:spacing w:line="240" w:lineRule="auto"/>
        <w:jc w:val="both"/>
        <w:rPr>
          <w:rFonts w:eastAsia="Cambria" w:cstheme="minorHAnsi"/>
          <w:b/>
          <w:i/>
          <w:sz w:val="24"/>
          <w:szCs w:val="24"/>
          <w:lang w:val="el-GR"/>
        </w:rPr>
      </w:pPr>
    </w:p>
    <w:tbl>
      <w:tblPr>
        <w:tblStyle w:val="a4"/>
        <w:tblW w:w="0" w:type="auto"/>
        <w:jc w:val="center"/>
        <w:tblInd w:w="-50" w:type="dxa"/>
        <w:tblLayout w:type="fixed"/>
        <w:tblLook w:val="04A0"/>
      </w:tblPr>
      <w:tblGrid>
        <w:gridCol w:w="1434"/>
        <w:gridCol w:w="1418"/>
        <w:gridCol w:w="1417"/>
        <w:gridCol w:w="1701"/>
        <w:gridCol w:w="1676"/>
        <w:gridCol w:w="1260"/>
      </w:tblGrid>
      <w:tr w:rsidR="004B4628" w:rsidTr="00B502CF">
        <w:trPr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Στατιστική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Επίλυση προβλήματος (εξήγηση, τεκμηρίωση)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 διδακτικής προσέγγισης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Επίλυση προβλήμα-</w:t>
            </w: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τος</w:t>
            </w:r>
          </w:p>
        </w:tc>
      </w:tr>
      <w:tr w:rsidR="004B4628" w:rsidTr="00B502CF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Διαχείριση δεδομένων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trHeight w:val="552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 Ιδέες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Μαθηματική δομή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 διεργασίες &amp; πρακτικές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Συλλογισμός και επιχειρηματολογία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Γενικά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>Μαθηματική επικοινωνία</w:t>
            </w: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trHeight w:val="246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 πόροι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 πρακτικές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628" w:rsidRPr="00B00CA0" w:rsidRDefault="004B4628" w:rsidP="00B502C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val="el-GR" w:eastAsia="el-GR"/>
              </w:rPr>
            </w:pPr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Να ερμηνεύουν καταστάσεις στον προσωπικό, εργασιακό και ευρύτερα κοινωνικό τους βίο, χρησιμοποιώ-</w:t>
            </w:r>
          </w:p>
          <w:p w:rsidR="004B4628" w:rsidRDefault="004B4628" w:rsidP="00B502CF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ντας τα μαθηματικά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4B4628" w:rsidTr="00B502CF">
        <w:trPr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628" w:rsidRDefault="004B4628" w:rsidP="00B502CF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628" w:rsidRDefault="004B4628" w:rsidP="00B502CF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4B4628" w:rsidRDefault="004B4628" w:rsidP="008924F3">
      <w:pPr>
        <w:spacing w:line="240" w:lineRule="auto"/>
        <w:jc w:val="both"/>
        <w:rPr>
          <w:rFonts w:eastAsia="Cambria" w:cstheme="minorHAnsi"/>
          <w:b/>
          <w:i/>
          <w:sz w:val="24"/>
          <w:szCs w:val="24"/>
          <w:lang w:val="el-GR"/>
        </w:rPr>
      </w:pPr>
    </w:p>
    <w:p w:rsidR="008924F3" w:rsidRDefault="008924F3" w:rsidP="008924F3">
      <w:pPr>
        <w:pStyle w:val="Default"/>
        <w:jc w:val="both"/>
      </w:pPr>
      <w:r>
        <w:t xml:space="preserve">Τα παιδιά μιας τετάρτης δημοτικού έκαναν μια έρευνα σε παιδιά της Πρώτης τάξης και της Τρίτης τάξης και έφτιαξαν τα παρακάτω διαγράμματα. </w:t>
      </w:r>
    </w:p>
    <w:p w:rsidR="008924F3" w:rsidRDefault="008924F3" w:rsidP="008924F3">
      <w:pPr>
        <w:pStyle w:val="Default"/>
        <w:jc w:val="center"/>
      </w:pPr>
    </w:p>
    <w:tbl>
      <w:tblPr>
        <w:tblStyle w:val="a4"/>
        <w:tblW w:w="887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6"/>
        <w:gridCol w:w="4566"/>
      </w:tblGrid>
      <w:tr w:rsidR="008924F3" w:rsidTr="00CA0F0D">
        <w:trPr>
          <w:trHeight w:val="3444"/>
        </w:trPr>
        <w:tc>
          <w:tcPr>
            <w:tcW w:w="4425" w:type="dxa"/>
          </w:tcPr>
          <w:p w:rsidR="008924F3" w:rsidRDefault="008924F3" w:rsidP="00CA0F0D">
            <w:pPr>
              <w:pStyle w:val="Default"/>
              <w:jc w:val="center"/>
            </w:pPr>
            <w:r w:rsidRPr="001B6BAA">
              <w:rPr>
                <w:noProof/>
                <w:lang w:eastAsia="el-GR"/>
              </w:rPr>
              <w:drawing>
                <wp:inline distT="0" distB="0" distL="0" distR="0">
                  <wp:extent cx="2712720" cy="2145469"/>
                  <wp:effectExtent l="19050" t="0" r="11430" b="7181"/>
                  <wp:docPr id="6" name="Γράφημα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8924F3" w:rsidRDefault="008924F3" w:rsidP="00CA0F0D">
            <w:pPr>
              <w:pStyle w:val="Default"/>
              <w:jc w:val="center"/>
            </w:pPr>
            <w:r w:rsidRPr="001B6BAA">
              <w:rPr>
                <w:noProof/>
                <w:lang w:eastAsia="el-GR"/>
              </w:rPr>
              <w:drawing>
                <wp:inline distT="0" distB="0" distL="0" distR="0">
                  <wp:extent cx="2724150" cy="2149475"/>
                  <wp:effectExtent l="19050" t="0" r="19050" b="3175"/>
                  <wp:docPr id="7" name="Γράφημα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:rsidR="008924F3" w:rsidRDefault="008924F3" w:rsidP="008924F3">
      <w:pPr>
        <w:pStyle w:val="Default"/>
        <w:jc w:val="both"/>
        <w:rPr>
          <w:sz w:val="22"/>
          <w:szCs w:val="22"/>
        </w:rPr>
      </w:pPr>
    </w:p>
    <w:p w:rsidR="004B4628" w:rsidRDefault="004B4628" w:rsidP="008924F3">
      <w:pPr>
        <w:pStyle w:val="Default"/>
        <w:jc w:val="both"/>
        <w:rPr>
          <w:sz w:val="22"/>
          <w:szCs w:val="22"/>
        </w:rPr>
      </w:pPr>
    </w:p>
    <w:p w:rsidR="008924F3" w:rsidRDefault="008924F3" w:rsidP="008924F3">
      <w:pPr>
        <w:pStyle w:val="Default"/>
        <w:numPr>
          <w:ilvl w:val="0"/>
          <w:numId w:val="1"/>
        </w:numPr>
        <w:ind w:left="714" w:hanging="357"/>
        <w:jc w:val="both"/>
      </w:pPr>
      <w:r>
        <w:t>Να γράψετε δύο προτάσεις για τις απαντήσεις των παιδιών της κάθε τάξης.</w:t>
      </w:r>
    </w:p>
    <w:p w:rsidR="008924F3" w:rsidRDefault="008924F3" w:rsidP="008924F3">
      <w:pPr>
        <w:pStyle w:val="Default"/>
        <w:numPr>
          <w:ilvl w:val="0"/>
          <w:numId w:val="1"/>
        </w:numPr>
        <w:ind w:left="714" w:hanging="357"/>
        <w:jc w:val="both"/>
      </w:pPr>
      <w:r>
        <w:t>Ποιες ομοιότητες και ποιες διαφορές υπάρχουν στις απαντήσεις των παιδιών της Πρώτης και της Τρίτης τάξης;</w:t>
      </w:r>
    </w:p>
    <w:p w:rsidR="008924F3" w:rsidRDefault="008924F3" w:rsidP="008924F3">
      <w:pPr>
        <w:pStyle w:val="Default"/>
        <w:jc w:val="both"/>
      </w:pPr>
    </w:p>
    <w:p w:rsidR="008E5156" w:rsidRDefault="008E5156"/>
    <w:sectPr w:rsidR="008E5156" w:rsidSect="008E51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11E"/>
    <w:multiLevelType w:val="hybridMultilevel"/>
    <w:tmpl w:val="E05A8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8924F3"/>
    <w:rsid w:val="004B4628"/>
    <w:rsid w:val="004D3DF2"/>
    <w:rsid w:val="006C59B4"/>
    <w:rsid w:val="00732C36"/>
    <w:rsid w:val="008924F3"/>
    <w:rsid w:val="008E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F3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8924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8924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892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lqj4b">
    <w:name w:val="jlqj4b"/>
    <w:basedOn w:val="a0"/>
    <w:rsid w:val="008924F3"/>
  </w:style>
  <w:style w:type="table" w:styleId="a4">
    <w:name w:val="Table Grid"/>
    <w:basedOn w:val="a1"/>
    <w:uiPriority w:val="39"/>
    <w:rsid w:val="008924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0"/>
    <w:uiPriority w:val="99"/>
    <w:semiHidden/>
    <w:unhideWhenUsed/>
    <w:rsid w:val="00892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8924F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925;&#941;&#959;%20&#934;&#973;&#955;&#955;&#959;%20&#949;&#961;&#947;&#945;&#963;&#943;&#945;&#962;%20&#964;&#959;&#965;%20Microsoft%20Office%20Excel%20(2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925;&#941;&#959;%20&#934;&#973;&#955;&#955;&#959;%20&#949;&#961;&#947;&#945;&#963;&#943;&#945;&#962;%20&#964;&#959;&#965;%20Microsoft%20Office%20Excel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>
      <c:tx>
        <c:rich>
          <a:bodyPr/>
          <a:lstStyle/>
          <a:p>
            <a:pPr>
              <a:defRPr/>
            </a:pPr>
            <a:r>
              <a:rPr lang="el-GR" sz="1000"/>
              <a:t>ΜΕΡΗ</a:t>
            </a:r>
            <a:r>
              <a:rPr lang="el-GR" sz="1000" baseline="0"/>
              <a:t> ΠΟΥ ΣΥΝΑΝΤΩ ΤΟΥΣ ΦΙΛΟΥΣ ΚΑΙ ΤΙΣ ΦΙΛΕΣ ΜΟΥ</a:t>
            </a:r>
            <a:endParaRPr lang="el-GR" sz="10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v>μαθητές και μαθήτριες Α΄τάξης</c:v>
          </c:tx>
          <c:cat>
            <c:strRef>
              <c:f>Φύλλο1!$B$1:$D$1</c:f>
              <c:strCache>
                <c:ptCount val="3"/>
                <c:pt idx="0">
                  <c:v>στα γήπεδα</c:v>
                </c:pt>
                <c:pt idx="1">
                  <c:v>στην παιδική χαρά</c:v>
                </c:pt>
                <c:pt idx="2">
                  <c:v>στο σπίτι</c:v>
                </c:pt>
              </c:strCache>
            </c:strRef>
          </c:cat>
          <c:val>
            <c:numRef>
              <c:f>Φύλλο1!$B$2:$D$2</c:f>
              <c:numCache>
                <c:formatCode>General</c:formatCode>
                <c:ptCount val="3"/>
                <c:pt idx="0">
                  <c:v>2</c:v>
                </c:pt>
                <c:pt idx="1">
                  <c:v>12</c:v>
                </c:pt>
                <c:pt idx="2">
                  <c:v>6</c:v>
                </c:pt>
              </c:numCache>
            </c:numRef>
          </c:val>
        </c:ser>
        <c:axId val="141311360"/>
        <c:axId val="151709184"/>
      </c:barChart>
      <c:catAx>
        <c:axId val="141311360"/>
        <c:scaling>
          <c:orientation val="minMax"/>
        </c:scaling>
        <c:axPos val="b"/>
        <c:tickLblPos val="nextTo"/>
        <c:crossAx val="151709184"/>
        <c:crosses val="autoZero"/>
        <c:auto val="1"/>
        <c:lblAlgn val="ctr"/>
        <c:lblOffset val="100"/>
      </c:catAx>
      <c:valAx>
        <c:axId val="151709184"/>
        <c:scaling>
          <c:orientation val="minMax"/>
        </c:scaling>
        <c:axPos val="l"/>
        <c:majorGridlines/>
        <c:numFmt formatCode="General" sourceLinked="1"/>
        <c:tickLblPos val="nextTo"/>
        <c:crossAx val="141311360"/>
        <c:crosses val="autoZero"/>
        <c:crossBetween val="between"/>
      </c:valAx>
      <c:spPr>
        <a:noFill/>
        <a:ln w="25400">
          <a:noFill/>
        </a:ln>
      </c:spPr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style val="4"/>
  <c:chart>
    <c:title>
      <c:tx>
        <c:rich>
          <a:bodyPr/>
          <a:lstStyle/>
          <a:p>
            <a:pPr>
              <a:defRPr sz="1000"/>
            </a:pPr>
            <a:r>
              <a:rPr lang="el-GR" sz="1000"/>
              <a:t>ΜΕΡΗ ΠΟΥ ΣΥΝΑΝΤΩ ΤΟΥΣ</a:t>
            </a:r>
            <a:r>
              <a:rPr lang="el-GR" sz="1000" baseline="0"/>
              <a:t> </a:t>
            </a:r>
            <a:r>
              <a:rPr lang="el-GR" sz="1000"/>
              <a:t>ΦΙΛΟΥΣ</a:t>
            </a:r>
            <a:r>
              <a:rPr lang="el-GR" sz="1000" baseline="0"/>
              <a:t> ΚΑΙ ΤΙΣ ΦΙΛ</a:t>
            </a:r>
            <a:r>
              <a:rPr lang="el-GR" sz="1000"/>
              <a:t>ΕΣ ΜΟΥ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v>μαθητές και μαθήτριες Γ΄ τάξης</c:v>
          </c:tx>
          <c:cat>
            <c:strRef>
              <c:f>Φύλλο1!$F$1:$H$1</c:f>
              <c:strCache>
                <c:ptCount val="3"/>
                <c:pt idx="0">
                  <c:v>στα γήπεδα</c:v>
                </c:pt>
                <c:pt idx="1">
                  <c:v>στην παιδική χαρά</c:v>
                </c:pt>
                <c:pt idx="2">
                  <c:v>στο σπίτι</c:v>
                </c:pt>
              </c:strCache>
            </c:strRef>
          </c:cat>
          <c:val>
            <c:numRef>
              <c:f>Φύλλο1!$F$2:$H$2</c:f>
              <c:numCache>
                <c:formatCode>General</c:formatCode>
                <c:ptCount val="3"/>
                <c:pt idx="0">
                  <c:v>7</c:v>
                </c:pt>
                <c:pt idx="1">
                  <c:v>10</c:v>
                </c:pt>
                <c:pt idx="2">
                  <c:v>3</c:v>
                </c:pt>
              </c:numCache>
            </c:numRef>
          </c:val>
        </c:ser>
        <c:axId val="155862144"/>
        <c:axId val="155863680"/>
      </c:barChart>
      <c:catAx>
        <c:axId val="155862144"/>
        <c:scaling>
          <c:orientation val="minMax"/>
        </c:scaling>
        <c:axPos val="b"/>
        <c:tickLblPos val="nextTo"/>
        <c:crossAx val="155863680"/>
        <c:crosses val="autoZero"/>
        <c:auto val="1"/>
        <c:lblAlgn val="ctr"/>
        <c:lblOffset val="100"/>
      </c:catAx>
      <c:valAx>
        <c:axId val="155863680"/>
        <c:scaling>
          <c:orientation val="minMax"/>
        </c:scaling>
        <c:axPos val="l"/>
        <c:majorGridlines/>
        <c:numFmt formatCode="General" sourceLinked="1"/>
        <c:tickLblPos val="nextTo"/>
        <c:crossAx val="1558621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4168CA-C4F4-4F14-8E45-0D28C1CCB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188E36-C79F-4A1C-AF80-4691335B8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B48C1F-3A61-4374-8D6A-61AA562F0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949</Characters>
  <Application>Microsoft Office Word</Application>
  <DocSecurity>0</DocSecurity>
  <Lines>7</Lines>
  <Paragraphs>2</Paragraphs>
  <ScaleCrop>false</ScaleCrop>
  <Company>Grizli777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2022-12-08T11:30:00Z</dcterms:created>
  <dcterms:modified xsi:type="dcterms:W3CDTF">2022-12-08T11:30:00Z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