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3D" w:rsidRPr="00F9705C" w:rsidRDefault="0004143D">
      <w:pPr>
        <w:rPr>
          <w:rFonts w:ascii="Times New Roman" w:hAnsi="Times New Roman" w:cs="Times New Roman"/>
        </w:rPr>
      </w:pPr>
    </w:p>
    <w:p w:rsidR="00E014BA" w:rsidRDefault="00E014BA" w:rsidP="00E014BA">
      <w:pPr>
        <w:pStyle w:val="2"/>
      </w:pPr>
      <w:r w:rsidRPr="006B7EA3">
        <w:t>Έργο: «</w:t>
      </w:r>
      <w:r w:rsidRPr="00E72C78">
        <w:rPr>
          <w:rFonts w:cstheme="minorHAnsi"/>
        </w:rPr>
        <w:t>Παίζω ναυμαχία</w:t>
      </w:r>
      <w:r w:rsidRPr="006B7EA3">
        <w:t>»</w:t>
      </w:r>
    </w:p>
    <w:p w:rsidR="00E014BA" w:rsidRPr="00947890" w:rsidRDefault="00E014BA" w:rsidP="00E014BA"/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7"/>
        <w:gridCol w:w="2305"/>
        <w:gridCol w:w="1285"/>
        <w:gridCol w:w="2969"/>
        <w:gridCol w:w="1713"/>
        <w:gridCol w:w="3495"/>
      </w:tblGrid>
      <w:tr w:rsidR="00E014BA" w:rsidRPr="005C184C" w:rsidTr="00C27AE5"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014BA" w:rsidRPr="005C184C" w:rsidRDefault="00E014BA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014BA" w:rsidRPr="005C184C" w:rsidRDefault="00E014BA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014BA" w:rsidRPr="005C184C" w:rsidRDefault="00E014BA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014BA" w:rsidRPr="005C184C" w:rsidTr="00C27AE5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85702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Δράσεις οικοδόμησης έννοιας: Δομή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E014BA" w:rsidRPr="005C184C" w:rsidRDefault="00E014BA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iCs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ολλαπλά σημεία ‘εισόδου’, ποικιλία προσεγγίσεων/ στρατηγικών επίλυσης, πλαίσιο επ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ικοινωνίας προσβάσιμο σε όλους</w:t>
            </w:r>
          </w:p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014BA" w:rsidRPr="005C184C" w:rsidTr="00C27AE5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του χώρου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014BA" w:rsidRPr="005C184C" w:rsidTr="00C27AE5">
        <w:trPr>
          <w:trHeight w:val="540"/>
        </w:trPr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Μαθηματική δομή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014BA" w:rsidRPr="005C184C" w:rsidTr="00C27AE5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Οπτικοποίηση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val="en-GB" w:eastAsia="el-GR"/>
              </w:rPr>
              <w:t> 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014BA" w:rsidRPr="005C184C" w:rsidTr="00C27AE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Χειραπτικό υλικό: καμβάς, πιόνια, χάρτινα κυκλάκια</w:t>
            </w:r>
          </w:p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014BA" w:rsidRPr="005C184C" w:rsidTr="00C27AE5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Κοινωνικο-πολιτισμικές 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Να αποδίδουν αξία στις ιδέες των άλλων, να επιχειρηματολογούν και να λαμβάνουν 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014BA" w:rsidRPr="005C184C" w:rsidTr="00C27AE5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014BA" w:rsidRPr="005C184C" w:rsidRDefault="00E014BA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Κοινωνικό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014BA" w:rsidRPr="005C184C" w:rsidRDefault="00E014BA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E014BA" w:rsidRDefault="00E014BA" w:rsidP="00E014BA">
      <w:pPr>
        <w:rPr>
          <w:rFonts w:ascii="Times New Roman" w:hAnsi="Times New Roman" w:cs="Times New Roman"/>
          <w:b/>
          <w:lang w:val="en-GB"/>
        </w:rPr>
      </w:pPr>
    </w:p>
    <w:p w:rsidR="00E014BA" w:rsidRPr="00E72C78" w:rsidRDefault="00E014BA" w:rsidP="00E014BA">
      <w:pPr>
        <w:rPr>
          <w:rFonts w:cstheme="minorHAnsi"/>
          <w:i/>
        </w:rPr>
      </w:pPr>
      <w:r w:rsidRPr="00E72C78">
        <w:rPr>
          <w:rFonts w:cstheme="minorHAnsi"/>
          <w:i/>
        </w:rPr>
        <w:t>(Για ταμπλό του παιχνιδιού ο εκπαιδευτικός σχεδιάζει σε χαρτόνι ένα τετράγωνο 25 εκ. και μέσα σε αυτό έναν καμβά 5 επί 5. Στη μια πλευρά του καμβά υπάρχουν αριθμοί, από το 1 έως το 5, και στην άλλη γράμματα από το Α έως το Ε. Κάθε παιδί ή ομάδα παιδιών έχει από έναν τέτοιο καμβά. Το παιχνίδι παίζεται μεταξύ δύο παιδιών ή μεταξύ δύο ομάδων. Ανάμεσα στις δύο</w:t>
      </w:r>
      <w:r>
        <w:rPr>
          <w:rFonts w:cstheme="minorHAnsi"/>
          <w:i/>
        </w:rPr>
        <w:t xml:space="preserve"> ομάδες υπάρχει ένα ‘παραβάν’, </w:t>
      </w:r>
      <w:r w:rsidRPr="00E72C78">
        <w:rPr>
          <w:rFonts w:cstheme="minorHAnsi"/>
          <w:i/>
        </w:rPr>
        <w:t>ώστε η μια ομάδα να μην μπορεί να βλέπει το ταμπλό της άλλης.)</w:t>
      </w:r>
    </w:p>
    <w:p w:rsidR="00E014BA" w:rsidRDefault="00E014BA" w:rsidP="00E014BA">
      <w:pPr>
        <w:pStyle w:val="a8"/>
        <w:numPr>
          <w:ilvl w:val="0"/>
          <w:numId w:val="12"/>
        </w:numPr>
        <w:rPr>
          <w:rFonts w:cstheme="minorHAnsi"/>
        </w:rPr>
      </w:pPr>
      <w:r>
        <w:rPr>
          <w:rFonts w:cstheme="minorHAnsi"/>
        </w:rPr>
        <w:t xml:space="preserve">Η ομάδα σας έχει </w:t>
      </w:r>
      <w:r w:rsidRPr="00E72C78">
        <w:rPr>
          <w:rFonts w:cstheme="minorHAnsi"/>
        </w:rPr>
        <w:t xml:space="preserve">5 </w:t>
      </w:r>
      <w:r>
        <w:rPr>
          <w:rFonts w:cstheme="minorHAnsi"/>
        </w:rPr>
        <w:t>πιόνια</w:t>
      </w:r>
      <w:r w:rsidRPr="00E72C78">
        <w:rPr>
          <w:rFonts w:cstheme="minorHAnsi"/>
        </w:rPr>
        <w:t xml:space="preserve"> που αναπαριστούν </w:t>
      </w:r>
      <w:r>
        <w:rPr>
          <w:rFonts w:cstheme="minorHAnsi"/>
        </w:rPr>
        <w:t xml:space="preserve">τα </w:t>
      </w:r>
      <w:r w:rsidRPr="00E72C78">
        <w:rPr>
          <w:rFonts w:cstheme="minorHAnsi"/>
        </w:rPr>
        <w:t>5 πλοία</w:t>
      </w:r>
      <w:r>
        <w:rPr>
          <w:rFonts w:cstheme="minorHAnsi"/>
        </w:rPr>
        <w:t xml:space="preserve"> σας. Τοποθετήστε τα 5 πλοία</w:t>
      </w:r>
      <w:r w:rsidRPr="00E72C78">
        <w:rPr>
          <w:rFonts w:cstheme="minorHAnsi"/>
        </w:rPr>
        <w:t xml:space="preserve"> σε όποιες θέσεις/τετράγωνα</w:t>
      </w:r>
      <w:r>
        <w:rPr>
          <w:rFonts w:cstheme="minorHAnsi"/>
        </w:rPr>
        <w:t xml:space="preserve"> θέλετε στον καμβά σας.</w:t>
      </w:r>
    </w:p>
    <w:p w:rsidR="00E014BA" w:rsidRDefault="00E014BA" w:rsidP="00E014BA">
      <w:pPr>
        <w:pStyle w:val="a8"/>
        <w:ind w:left="775"/>
        <w:rPr>
          <w:rFonts w:cstheme="minorHAnsi"/>
        </w:rPr>
      </w:pPr>
    </w:p>
    <w:p w:rsidR="00E014BA" w:rsidRDefault="00E014BA" w:rsidP="00E014BA">
      <w:pPr>
        <w:pStyle w:val="a8"/>
        <w:numPr>
          <w:ilvl w:val="0"/>
          <w:numId w:val="12"/>
        </w:numPr>
        <w:rPr>
          <w:rFonts w:cstheme="minorHAnsi"/>
        </w:rPr>
      </w:pPr>
      <w:r w:rsidRPr="00E72C78">
        <w:rPr>
          <w:rFonts w:cstheme="minorHAnsi"/>
        </w:rPr>
        <w:lastRenderedPageBreak/>
        <w:t xml:space="preserve"> </w:t>
      </w:r>
      <w:r>
        <w:rPr>
          <w:rFonts w:cstheme="minorHAnsi"/>
        </w:rPr>
        <w:t>Η ομάδα σας έχει και 5 χάρτινα κυκλάκια</w:t>
      </w:r>
      <w:r w:rsidRPr="00E72C78">
        <w:rPr>
          <w:rFonts w:cstheme="minorHAnsi"/>
        </w:rPr>
        <w:t xml:space="preserve"> που αναπαριστούν 5 τορπίλες. </w:t>
      </w:r>
      <w:r>
        <w:rPr>
          <w:rFonts w:cstheme="minorHAnsi"/>
        </w:rPr>
        <w:t xml:space="preserve">Βάλτε τις τορπίλες στις θέσεις που θα σας πει η αντίπαλη ομάδα, χωρίς να βλέπει τον καμβά σας. Αντίστοιχα εσείς πρέπει να προσδιορίσετε 5 θέσεις που θα βάλει τις τορπίλες η αντίπαλη ομάδα. Για να ορίσετε τη θέση/τετράγωνο κάθε τορπίλης, χρησιμοποιήστε γράμματα και αριθμούς, π.χ. Α5. </w:t>
      </w:r>
    </w:p>
    <w:p w:rsidR="00E014BA" w:rsidRPr="00342893" w:rsidRDefault="00E014BA" w:rsidP="00E014BA">
      <w:pPr>
        <w:pStyle w:val="a8"/>
        <w:rPr>
          <w:rFonts w:cstheme="minorHAnsi"/>
        </w:rPr>
      </w:pPr>
    </w:p>
    <w:p w:rsidR="00E014BA" w:rsidRPr="00342893" w:rsidRDefault="00E014BA" w:rsidP="00E014BA">
      <w:pPr>
        <w:pStyle w:val="a8"/>
        <w:numPr>
          <w:ilvl w:val="0"/>
          <w:numId w:val="12"/>
        </w:numPr>
        <w:rPr>
          <w:rFonts w:cstheme="minorHAnsi"/>
        </w:rPr>
      </w:pPr>
      <w:r w:rsidRPr="00342893">
        <w:rPr>
          <w:rFonts w:cstheme="minorHAnsi"/>
        </w:rPr>
        <w:t xml:space="preserve">Νικήτρια είναι η ομάδα που πέτυχε με τις τορπίλες της περισσότερα πλοία της αντίπαλης ομάδας. </w:t>
      </w:r>
    </w:p>
    <w:p w:rsidR="00E014BA" w:rsidRPr="00E72C78" w:rsidRDefault="00E014BA" w:rsidP="00E014BA">
      <w:pPr>
        <w:rPr>
          <w:rFonts w:cstheme="minorHAnsi"/>
        </w:rPr>
      </w:pPr>
    </w:p>
    <w:tbl>
      <w:tblPr>
        <w:tblStyle w:val="a3"/>
        <w:tblW w:w="0" w:type="auto"/>
        <w:jc w:val="center"/>
        <w:tblLayout w:type="fixed"/>
        <w:tblLook w:val="04A0"/>
      </w:tblPr>
      <w:tblGrid>
        <w:gridCol w:w="328"/>
        <w:gridCol w:w="707"/>
        <w:gridCol w:w="903"/>
        <w:gridCol w:w="851"/>
        <w:gridCol w:w="842"/>
        <w:gridCol w:w="851"/>
      </w:tblGrid>
      <w:tr w:rsidR="00E014BA" w:rsidRPr="00E72C78" w:rsidTr="00E014BA">
        <w:trPr>
          <w:trHeight w:val="553"/>
          <w:jc w:val="center"/>
        </w:trPr>
        <w:tc>
          <w:tcPr>
            <w:tcW w:w="328" w:type="dxa"/>
            <w:tcBorders>
              <w:top w:val="nil"/>
              <w:left w:val="nil"/>
            </w:tcBorders>
          </w:tcPr>
          <w:p w:rsidR="00E014BA" w:rsidRPr="00E72C78" w:rsidRDefault="00E014BA" w:rsidP="00C27AE5">
            <w:pPr>
              <w:spacing w:line="276" w:lineRule="auto"/>
              <w:jc w:val="right"/>
              <w:rPr>
                <w:rFonts w:cstheme="minorHAnsi"/>
                <w:b/>
              </w:rPr>
            </w:pPr>
          </w:p>
        </w:tc>
        <w:tc>
          <w:tcPr>
            <w:tcW w:w="707" w:type="dxa"/>
            <w:tcBorders>
              <w:top w:val="nil"/>
            </w:tcBorders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Α</w:t>
            </w:r>
          </w:p>
        </w:tc>
        <w:tc>
          <w:tcPr>
            <w:tcW w:w="903" w:type="dxa"/>
            <w:tcBorders>
              <w:top w:val="nil"/>
            </w:tcBorders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Β</w:t>
            </w:r>
          </w:p>
        </w:tc>
        <w:tc>
          <w:tcPr>
            <w:tcW w:w="851" w:type="dxa"/>
            <w:tcBorders>
              <w:top w:val="nil"/>
            </w:tcBorders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Γ</w:t>
            </w:r>
          </w:p>
        </w:tc>
        <w:tc>
          <w:tcPr>
            <w:tcW w:w="842" w:type="dxa"/>
            <w:tcBorders>
              <w:top w:val="nil"/>
            </w:tcBorders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Δ</w:t>
            </w:r>
          </w:p>
        </w:tc>
        <w:tc>
          <w:tcPr>
            <w:tcW w:w="851" w:type="dxa"/>
            <w:tcBorders>
              <w:top w:val="nil"/>
            </w:tcBorders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Ε</w:t>
            </w:r>
          </w:p>
        </w:tc>
      </w:tr>
      <w:tr w:rsidR="00E014BA" w:rsidRPr="00E72C78" w:rsidTr="00E014BA">
        <w:trPr>
          <w:trHeight w:val="531"/>
          <w:jc w:val="center"/>
        </w:trPr>
        <w:tc>
          <w:tcPr>
            <w:tcW w:w="328" w:type="dxa"/>
            <w:tcBorders>
              <w:left w:val="nil"/>
            </w:tcBorders>
          </w:tcPr>
          <w:p w:rsidR="00E014BA" w:rsidRPr="00E72C78" w:rsidRDefault="00E014BA" w:rsidP="00C27AE5">
            <w:pPr>
              <w:spacing w:line="276" w:lineRule="auto"/>
              <w:jc w:val="right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1</w:t>
            </w:r>
          </w:p>
        </w:tc>
        <w:tc>
          <w:tcPr>
            <w:tcW w:w="707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>
                  <wp:extent cx="312329" cy="209739"/>
                  <wp:effectExtent l="0" t="0" r="0" b="0"/>
                  <wp:docPr id="18" name="Εικόνα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πλοιο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706" cy="21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42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>
                  <wp:extent cx="367146" cy="246551"/>
                  <wp:effectExtent l="0" t="0" r="0" b="1270"/>
                  <wp:docPr id="22" name="Εικόνα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πλοιο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292" cy="250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14BA" w:rsidRPr="00E72C78" w:rsidTr="00E014BA">
        <w:trPr>
          <w:trHeight w:val="553"/>
          <w:jc w:val="center"/>
        </w:trPr>
        <w:tc>
          <w:tcPr>
            <w:tcW w:w="328" w:type="dxa"/>
            <w:tcBorders>
              <w:left w:val="nil"/>
            </w:tcBorders>
          </w:tcPr>
          <w:p w:rsidR="00E014BA" w:rsidRPr="00E72C78" w:rsidRDefault="00E014BA" w:rsidP="00C27AE5">
            <w:pPr>
              <w:spacing w:line="276" w:lineRule="auto"/>
              <w:jc w:val="right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2</w:t>
            </w:r>
          </w:p>
        </w:tc>
        <w:tc>
          <w:tcPr>
            <w:tcW w:w="707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903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42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</w:tr>
      <w:tr w:rsidR="00E014BA" w:rsidRPr="00E72C78" w:rsidTr="00E014BA">
        <w:trPr>
          <w:trHeight w:val="531"/>
          <w:jc w:val="center"/>
        </w:trPr>
        <w:tc>
          <w:tcPr>
            <w:tcW w:w="328" w:type="dxa"/>
            <w:tcBorders>
              <w:left w:val="nil"/>
            </w:tcBorders>
          </w:tcPr>
          <w:p w:rsidR="00E014BA" w:rsidRPr="00E72C78" w:rsidRDefault="00E014BA" w:rsidP="00C27AE5">
            <w:pPr>
              <w:spacing w:line="276" w:lineRule="auto"/>
              <w:jc w:val="right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3</w:t>
            </w:r>
          </w:p>
        </w:tc>
        <w:tc>
          <w:tcPr>
            <w:tcW w:w="707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903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>
                  <wp:extent cx="353290" cy="237246"/>
                  <wp:effectExtent l="0" t="0" r="8890" b="0"/>
                  <wp:docPr id="19" name="Εικόνα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πλοιο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242" cy="240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</w:tr>
      <w:tr w:rsidR="00E014BA" w:rsidRPr="00E72C78" w:rsidTr="00E014BA">
        <w:trPr>
          <w:trHeight w:val="553"/>
          <w:jc w:val="center"/>
        </w:trPr>
        <w:tc>
          <w:tcPr>
            <w:tcW w:w="328" w:type="dxa"/>
            <w:tcBorders>
              <w:left w:val="nil"/>
            </w:tcBorders>
          </w:tcPr>
          <w:p w:rsidR="00E014BA" w:rsidRPr="00E72C78" w:rsidRDefault="00E014BA" w:rsidP="00C27AE5">
            <w:pPr>
              <w:spacing w:line="276" w:lineRule="auto"/>
              <w:jc w:val="right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4</w:t>
            </w:r>
          </w:p>
        </w:tc>
        <w:tc>
          <w:tcPr>
            <w:tcW w:w="707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903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42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>
                  <wp:extent cx="318655" cy="213987"/>
                  <wp:effectExtent l="0" t="0" r="5715" b="0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πλοιο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121" cy="216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</w:tr>
      <w:tr w:rsidR="00E014BA" w:rsidRPr="00E72C78" w:rsidTr="00E014BA">
        <w:trPr>
          <w:trHeight w:val="553"/>
          <w:jc w:val="center"/>
        </w:trPr>
        <w:tc>
          <w:tcPr>
            <w:tcW w:w="328" w:type="dxa"/>
            <w:tcBorders>
              <w:left w:val="nil"/>
              <w:bottom w:val="nil"/>
            </w:tcBorders>
          </w:tcPr>
          <w:p w:rsidR="00E014BA" w:rsidRPr="00E72C78" w:rsidRDefault="00E014BA" w:rsidP="00C27AE5">
            <w:pPr>
              <w:spacing w:line="276" w:lineRule="auto"/>
              <w:jc w:val="right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</w:rPr>
              <w:t>5</w:t>
            </w:r>
          </w:p>
        </w:tc>
        <w:tc>
          <w:tcPr>
            <w:tcW w:w="707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903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E72C78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>
                  <wp:extent cx="339437" cy="227943"/>
                  <wp:effectExtent l="0" t="0" r="3810" b="1270"/>
                  <wp:docPr id="21" name="Εικόνα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πλοιο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94" cy="231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42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851" w:type="dxa"/>
          </w:tcPr>
          <w:p w:rsidR="00E014BA" w:rsidRPr="00E72C78" w:rsidRDefault="00E014BA" w:rsidP="00C27AE5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</w:tr>
    </w:tbl>
    <w:p w:rsidR="00E014BA" w:rsidRPr="00E72C78" w:rsidRDefault="00E014BA" w:rsidP="00E014BA">
      <w:pPr>
        <w:rPr>
          <w:rFonts w:cstheme="minorHAnsi"/>
        </w:rPr>
      </w:pPr>
    </w:p>
    <w:p w:rsidR="005C184C" w:rsidRDefault="00E014BA" w:rsidP="00E014BA">
      <w:pPr>
        <w:rPr>
          <w:rFonts w:cstheme="minorHAnsi"/>
        </w:rPr>
      </w:pPr>
      <w:r>
        <w:rPr>
          <w:rFonts w:cstheme="minorHAnsi"/>
        </w:rPr>
        <w:t>(</w:t>
      </w:r>
      <w:r w:rsidRPr="00E72C78">
        <w:rPr>
          <w:rFonts w:cstheme="minorHAnsi"/>
        </w:rPr>
        <w:t>Εναλλακτικά, ο εκπαιδευτικός θα μπορούσε να μοιράσει φύλλα εργασίας με αναπαραστάσεις καμβάδων Ναυμαχίας, ζητώντας από τους μαθητές να σημειώσουν με αλφαριθμητικές συντεταγμένες τις βολές που χρειάζονται για να «βυθίσουν» όλα ή κάποια</w:t>
      </w:r>
      <w:r>
        <w:rPr>
          <w:rFonts w:cstheme="minorHAnsi"/>
        </w:rPr>
        <w:t xml:space="preserve"> πλοία</w:t>
      </w:r>
      <w:r w:rsidRPr="00E72C78">
        <w:rPr>
          <w:rFonts w:cstheme="minorHAnsi"/>
        </w:rPr>
        <w:t>.</w:t>
      </w:r>
      <w:r>
        <w:rPr>
          <w:rFonts w:cstheme="minorHAnsi"/>
        </w:rPr>
        <w:t>)</w:t>
      </w:r>
    </w:p>
    <w:p w:rsidR="004049C8" w:rsidRPr="00F9705C" w:rsidRDefault="004049C8" w:rsidP="00747900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4049C8" w:rsidRPr="00F9705C" w:rsidSect="00E9652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5F0477A"/>
    <w:multiLevelType w:val="hybridMultilevel"/>
    <w:tmpl w:val="ABC8A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55E3C"/>
    <w:multiLevelType w:val="hybridMultilevel"/>
    <w:tmpl w:val="BCD49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3BE0470E"/>
    <w:multiLevelType w:val="hybridMultilevel"/>
    <w:tmpl w:val="33AE0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F5E"/>
    <w:multiLevelType w:val="hybridMultilevel"/>
    <w:tmpl w:val="2BD01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C6E50"/>
    <w:multiLevelType w:val="hybridMultilevel"/>
    <w:tmpl w:val="83E67B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76BB5"/>
    <w:multiLevelType w:val="hybridMultilevel"/>
    <w:tmpl w:val="AFEEC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413F2"/>
    <w:multiLevelType w:val="hybridMultilevel"/>
    <w:tmpl w:val="AA226D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F6E55"/>
    <w:multiLevelType w:val="hybridMultilevel"/>
    <w:tmpl w:val="1144D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66A75"/>
    <w:multiLevelType w:val="hybridMultilevel"/>
    <w:tmpl w:val="981E50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64B2D"/>
    <w:multiLevelType w:val="hybridMultilevel"/>
    <w:tmpl w:val="8A042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7"/>
  </w:num>
  <w:num w:numId="5">
    <w:abstractNumId w:val="19"/>
  </w:num>
  <w:num w:numId="6">
    <w:abstractNumId w:val="11"/>
  </w:num>
  <w:num w:numId="7">
    <w:abstractNumId w:val="9"/>
  </w:num>
  <w:num w:numId="8">
    <w:abstractNumId w:val="14"/>
  </w:num>
  <w:num w:numId="9">
    <w:abstractNumId w:val="22"/>
  </w:num>
  <w:num w:numId="10">
    <w:abstractNumId w:val="6"/>
  </w:num>
  <w:num w:numId="11">
    <w:abstractNumId w:val="15"/>
  </w:num>
  <w:num w:numId="12">
    <w:abstractNumId w:val="0"/>
  </w:num>
  <w:num w:numId="13">
    <w:abstractNumId w:val="10"/>
  </w:num>
  <w:num w:numId="14">
    <w:abstractNumId w:val="20"/>
  </w:num>
  <w:num w:numId="15">
    <w:abstractNumId w:val="21"/>
  </w:num>
  <w:num w:numId="16">
    <w:abstractNumId w:val="17"/>
  </w:num>
  <w:num w:numId="17">
    <w:abstractNumId w:val="3"/>
  </w:num>
  <w:num w:numId="18">
    <w:abstractNumId w:val="5"/>
  </w:num>
  <w:num w:numId="19">
    <w:abstractNumId w:val="2"/>
  </w:num>
  <w:num w:numId="20">
    <w:abstractNumId w:val="1"/>
  </w:num>
  <w:num w:numId="21">
    <w:abstractNumId w:val="8"/>
  </w:num>
  <w:num w:numId="22">
    <w:abstractNumId w:val="4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doNotDisplayPageBoundaries/>
  <w:defaultTabStop w:val="720"/>
  <w:characterSpacingControl w:val="doNotCompress"/>
  <w:compat/>
  <w:rsids>
    <w:rsidRoot w:val="008F39E5"/>
    <w:rsid w:val="00000264"/>
    <w:rsid w:val="00003169"/>
    <w:rsid w:val="00040608"/>
    <w:rsid w:val="0004143D"/>
    <w:rsid w:val="00044292"/>
    <w:rsid w:val="00045BFE"/>
    <w:rsid w:val="0005103C"/>
    <w:rsid w:val="000A6E37"/>
    <w:rsid w:val="000D4DCF"/>
    <w:rsid w:val="000D78CC"/>
    <w:rsid w:val="000E16B7"/>
    <w:rsid w:val="000F35E0"/>
    <w:rsid w:val="000F7941"/>
    <w:rsid w:val="00100459"/>
    <w:rsid w:val="00106F46"/>
    <w:rsid w:val="00115272"/>
    <w:rsid w:val="00123FE6"/>
    <w:rsid w:val="001320BF"/>
    <w:rsid w:val="001402D4"/>
    <w:rsid w:val="001415A8"/>
    <w:rsid w:val="001561B6"/>
    <w:rsid w:val="00173378"/>
    <w:rsid w:val="0017554D"/>
    <w:rsid w:val="00193F28"/>
    <w:rsid w:val="001942A6"/>
    <w:rsid w:val="001C5E9D"/>
    <w:rsid w:val="001E38E4"/>
    <w:rsid w:val="001F23A7"/>
    <w:rsid w:val="00203460"/>
    <w:rsid w:val="002231A2"/>
    <w:rsid w:val="00223940"/>
    <w:rsid w:val="00227138"/>
    <w:rsid w:val="0024216F"/>
    <w:rsid w:val="00243B31"/>
    <w:rsid w:val="00246074"/>
    <w:rsid w:val="0025547B"/>
    <w:rsid w:val="00257832"/>
    <w:rsid w:val="00274774"/>
    <w:rsid w:val="0028556C"/>
    <w:rsid w:val="002902F4"/>
    <w:rsid w:val="00292716"/>
    <w:rsid w:val="0029489F"/>
    <w:rsid w:val="00295BC2"/>
    <w:rsid w:val="002A4557"/>
    <w:rsid w:val="002B17B4"/>
    <w:rsid w:val="002B7929"/>
    <w:rsid w:val="002C3FA5"/>
    <w:rsid w:val="002C543A"/>
    <w:rsid w:val="002D33CE"/>
    <w:rsid w:val="002D45B9"/>
    <w:rsid w:val="002E62D9"/>
    <w:rsid w:val="002E7732"/>
    <w:rsid w:val="002F59FA"/>
    <w:rsid w:val="003053D6"/>
    <w:rsid w:val="00311FD7"/>
    <w:rsid w:val="003130D0"/>
    <w:rsid w:val="00322081"/>
    <w:rsid w:val="003258EB"/>
    <w:rsid w:val="00326535"/>
    <w:rsid w:val="003276E0"/>
    <w:rsid w:val="00331A96"/>
    <w:rsid w:val="003334F2"/>
    <w:rsid w:val="003345D9"/>
    <w:rsid w:val="00342893"/>
    <w:rsid w:val="00351DC8"/>
    <w:rsid w:val="00384AC1"/>
    <w:rsid w:val="003A22CC"/>
    <w:rsid w:val="003A2578"/>
    <w:rsid w:val="003A3FBC"/>
    <w:rsid w:val="003B6F73"/>
    <w:rsid w:val="003D198C"/>
    <w:rsid w:val="003D1C69"/>
    <w:rsid w:val="003D4131"/>
    <w:rsid w:val="003D5A89"/>
    <w:rsid w:val="003D5CDA"/>
    <w:rsid w:val="003E05B5"/>
    <w:rsid w:val="003E12F7"/>
    <w:rsid w:val="003F2A10"/>
    <w:rsid w:val="0040028C"/>
    <w:rsid w:val="004034BE"/>
    <w:rsid w:val="004049C8"/>
    <w:rsid w:val="00411165"/>
    <w:rsid w:val="00411B77"/>
    <w:rsid w:val="00415CDC"/>
    <w:rsid w:val="004227E4"/>
    <w:rsid w:val="00434217"/>
    <w:rsid w:val="00451B25"/>
    <w:rsid w:val="004706E6"/>
    <w:rsid w:val="004773FD"/>
    <w:rsid w:val="004938EC"/>
    <w:rsid w:val="004B415A"/>
    <w:rsid w:val="004D1763"/>
    <w:rsid w:val="004F6443"/>
    <w:rsid w:val="0050106B"/>
    <w:rsid w:val="00515EA4"/>
    <w:rsid w:val="00522DD8"/>
    <w:rsid w:val="00541C65"/>
    <w:rsid w:val="0055045A"/>
    <w:rsid w:val="0055573F"/>
    <w:rsid w:val="0056486A"/>
    <w:rsid w:val="00567B82"/>
    <w:rsid w:val="00567DB7"/>
    <w:rsid w:val="00585702"/>
    <w:rsid w:val="005915B2"/>
    <w:rsid w:val="005A6BBF"/>
    <w:rsid w:val="005C184C"/>
    <w:rsid w:val="005C41AE"/>
    <w:rsid w:val="005E1AE9"/>
    <w:rsid w:val="005E58EC"/>
    <w:rsid w:val="005F045E"/>
    <w:rsid w:val="005F4A80"/>
    <w:rsid w:val="006012A3"/>
    <w:rsid w:val="00601307"/>
    <w:rsid w:val="00611F3B"/>
    <w:rsid w:val="00631A33"/>
    <w:rsid w:val="00643E3C"/>
    <w:rsid w:val="006969B5"/>
    <w:rsid w:val="006B7EA3"/>
    <w:rsid w:val="006C448E"/>
    <w:rsid w:val="006D0033"/>
    <w:rsid w:val="006D2075"/>
    <w:rsid w:val="006F2F2C"/>
    <w:rsid w:val="006F386E"/>
    <w:rsid w:val="006F5B05"/>
    <w:rsid w:val="0070522E"/>
    <w:rsid w:val="00705D70"/>
    <w:rsid w:val="0072075B"/>
    <w:rsid w:val="00734410"/>
    <w:rsid w:val="00747900"/>
    <w:rsid w:val="00747BBC"/>
    <w:rsid w:val="00747E0F"/>
    <w:rsid w:val="0075679D"/>
    <w:rsid w:val="00757CF1"/>
    <w:rsid w:val="0079314E"/>
    <w:rsid w:val="007A063C"/>
    <w:rsid w:val="007B34E2"/>
    <w:rsid w:val="007D3FFC"/>
    <w:rsid w:val="007E3E8F"/>
    <w:rsid w:val="007E7575"/>
    <w:rsid w:val="007F6433"/>
    <w:rsid w:val="007F6F07"/>
    <w:rsid w:val="007F78FD"/>
    <w:rsid w:val="00805193"/>
    <w:rsid w:val="00805B97"/>
    <w:rsid w:val="008237C2"/>
    <w:rsid w:val="0083579D"/>
    <w:rsid w:val="00837B7E"/>
    <w:rsid w:val="00837FF6"/>
    <w:rsid w:val="00840898"/>
    <w:rsid w:val="008503AA"/>
    <w:rsid w:val="00852B4C"/>
    <w:rsid w:val="00854842"/>
    <w:rsid w:val="00867060"/>
    <w:rsid w:val="00885CCF"/>
    <w:rsid w:val="00886B2A"/>
    <w:rsid w:val="00887F56"/>
    <w:rsid w:val="008A4533"/>
    <w:rsid w:val="008C0642"/>
    <w:rsid w:val="008F39E5"/>
    <w:rsid w:val="00900B74"/>
    <w:rsid w:val="00906B14"/>
    <w:rsid w:val="009111CB"/>
    <w:rsid w:val="00946501"/>
    <w:rsid w:val="00947890"/>
    <w:rsid w:val="00951E29"/>
    <w:rsid w:val="00964B7E"/>
    <w:rsid w:val="0097397F"/>
    <w:rsid w:val="00992FC6"/>
    <w:rsid w:val="009972D2"/>
    <w:rsid w:val="009C1006"/>
    <w:rsid w:val="009C7B37"/>
    <w:rsid w:val="009F6692"/>
    <w:rsid w:val="00A04EC0"/>
    <w:rsid w:val="00A05A60"/>
    <w:rsid w:val="00A2333A"/>
    <w:rsid w:val="00A30347"/>
    <w:rsid w:val="00A72FA0"/>
    <w:rsid w:val="00A7342D"/>
    <w:rsid w:val="00A7367E"/>
    <w:rsid w:val="00A743DA"/>
    <w:rsid w:val="00A8789D"/>
    <w:rsid w:val="00AB217F"/>
    <w:rsid w:val="00AC6005"/>
    <w:rsid w:val="00AD5008"/>
    <w:rsid w:val="00AE6C9B"/>
    <w:rsid w:val="00AE71F1"/>
    <w:rsid w:val="00AF69C9"/>
    <w:rsid w:val="00AF7063"/>
    <w:rsid w:val="00B0731D"/>
    <w:rsid w:val="00B0776F"/>
    <w:rsid w:val="00B15645"/>
    <w:rsid w:val="00B333D9"/>
    <w:rsid w:val="00B86984"/>
    <w:rsid w:val="00B95141"/>
    <w:rsid w:val="00B97BBD"/>
    <w:rsid w:val="00BA605D"/>
    <w:rsid w:val="00BC0FE1"/>
    <w:rsid w:val="00BC7C78"/>
    <w:rsid w:val="00BE038B"/>
    <w:rsid w:val="00BE166F"/>
    <w:rsid w:val="00BF1D03"/>
    <w:rsid w:val="00C01EAB"/>
    <w:rsid w:val="00C03FDB"/>
    <w:rsid w:val="00C1536D"/>
    <w:rsid w:val="00C22E17"/>
    <w:rsid w:val="00C236FE"/>
    <w:rsid w:val="00C27AE5"/>
    <w:rsid w:val="00C37041"/>
    <w:rsid w:val="00C46033"/>
    <w:rsid w:val="00C47CC6"/>
    <w:rsid w:val="00C547AC"/>
    <w:rsid w:val="00C73330"/>
    <w:rsid w:val="00CA37E7"/>
    <w:rsid w:val="00CC47B2"/>
    <w:rsid w:val="00CD7E28"/>
    <w:rsid w:val="00CF339D"/>
    <w:rsid w:val="00D032C4"/>
    <w:rsid w:val="00D379F2"/>
    <w:rsid w:val="00D44263"/>
    <w:rsid w:val="00D46F62"/>
    <w:rsid w:val="00D52F89"/>
    <w:rsid w:val="00D70121"/>
    <w:rsid w:val="00D80EFA"/>
    <w:rsid w:val="00D812AD"/>
    <w:rsid w:val="00D975C7"/>
    <w:rsid w:val="00D97602"/>
    <w:rsid w:val="00DB4C7B"/>
    <w:rsid w:val="00DD3376"/>
    <w:rsid w:val="00DE145C"/>
    <w:rsid w:val="00DE3ED2"/>
    <w:rsid w:val="00E014BA"/>
    <w:rsid w:val="00E04033"/>
    <w:rsid w:val="00E14C81"/>
    <w:rsid w:val="00E23756"/>
    <w:rsid w:val="00E27315"/>
    <w:rsid w:val="00E6698F"/>
    <w:rsid w:val="00E6700D"/>
    <w:rsid w:val="00E72C78"/>
    <w:rsid w:val="00E8628A"/>
    <w:rsid w:val="00E91E16"/>
    <w:rsid w:val="00E96527"/>
    <w:rsid w:val="00EB4E9F"/>
    <w:rsid w:val="00EB7435"/>
    <w:rsid w:val="00EC56DE"/>
    <w:rsid w:val="00EE4643"/>
    <w:rsid w:val="00F11A5C"/>
    <w:rsid w:val="00F4199C"/>
    <w:rsid w:val="00F50E92"/>
    <w:rsid w:val="00F86927"/>
    <w:rsid w:val="00F9705C"/>
    <w:rsid w:val="00FB1F7D"/>
    <w:rsid w:val="00FC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2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9ED344-0AD8-4E34-873F-FE5E55701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130103-42F8-4BFD-A6D4-85660CC60A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27D0EA-D469-431B-9E0D-365FCE3BBF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Lasti</dc:creator>
  <cp:lastModifiedBy>HP</cp:lastModifiedBy>
  <cp:revision>2</cp:revision>
  <dcterms:created xsi:type="dcterms:W3CDTF">2022-12-08T11:25:00Z</dcterms:created>
  <dcterms:modified xsi:type="dcterms:W3CDTF">2022-12-08T11:25:00Z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