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16" w:rsidRDefault="00F27916" w:rsidP="00F27916">
      <w:pPr>
        <w:spacing w:line="240" w:lineRule="auto"/>
        <w:jc w:val="both"/>
        <w:rPr>
          <w:rFonts w:eastAsia="Cambria" w:cstheme="minorHAnsi"/>
          <w:b/>
          <w:i/>
          <w:sz w:val="24"/>
          <w:szCs w:val="24"/>
          <w:lang w:val="el-GR"/>
        </w:rPr>
      </w:pPr>
      <w:r>
        <w:rPr>
          <w:rFonts w:cstheme="minorHAnsi"/>
          <w:b/>
          <w:i/>
          <w:sz w:val="24"/>
          <w:szCs w:val="24"/>
          <w:lang w:val="el-GR"/>
        </w:rPr>
        <w:t xml:space="preserve">ΕΡΓΟ 1: </w:t>
      </w:r>
      <w:r>
        <w:rPr>
          <w:rFonts w:eastAsia="Cambria" w:cstheme="minorHAnsi"/>
          <w:b/>
          <w:i/>
          <w:sz w:val="24"/>
          <w:szCs w:val="24"/>
          <w:lang w:val="el-GR"/>
        </w:rPr>
        <w:t>Τα αγαπημένα μας χρώματα</w:t>
      </w:r>
    </w:p>
    <w:p w:rsidR="00161BD5" w:rsidRDefault="00161BD5" w:rsidP="00F27916">
      <w:pPr>
        <w:spacing w:after="0" w:line="240" w:lineRule="auto"/>
        <w:jc w:val="both"/>
        <w:rPr>
          <w:rFonts w:cstheme="minorHAnsi"/>
          <w:sz w:val="24"/>
          <w:szCs w:val="24"/>
          <w:lang w:val="el-GR"/>
        </w:rPr>
      </w:pPr>
    </w:p>
    <w:tbl>
      <w:tblPr>
        <w:tblStyle w:val="a5"/>
        <w:tblW w:w="0" w:type="auto"/>
        <w:jc w:val="center"/>
        <w:tblInd w:w="-50" w:type="dxa"/>
        <w:tblLayout w:type="fixed"/>
        <w:tblLook w:val="04A0"/>
      </w:tblPr>
      <w:tblGrid>
        <w:gridCol w:w="1434"/>
        <w:gridCol w:w="1418"/>
        <w:gridCol w:w="1676"/>
        <w:gridCol w:w="1442"/>
        <w:gridCol w:w="1676"/>
        <w:gridCol w:w="1260"/>
      </w:tblGrid>
      <w:tr w:rsidR="00161BD5" w:rsidTr="00182FCD">
        <w:trPr>
          <w:jc w:val="center"/>
        </w:trPr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ΠΡΟΣΔΟΚΩΜΕΝΑ ΜΑΘΗΣΙΑΚΑ ΑΠΟΤΕΛΕΣΜΑΤΑ</w:t>
            </w: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ΧΑΡΑΚΤΗΡΙΣΤΙΚΑ ΕΠΙΔΙΩΚΟΜΕΝΗΣ  ΜΑΘΗΜΑΤΙΚΗΣ ΔΡΑΣΤΗΡΙΟΤΗΤΑΣ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ΣΤΟΙΧΕΙΑ ΔΙΔΑΚΤΙΚΗΣ ΔΙΑΧΕΙΡΙΣΗΣ</w:t>
            </w: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161BD5" w:rsidTr="00182FCD">
        <w:trPr>
          <w:jc w:val="center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Πεδίο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Στατιστική</w:t>
            </w:r>
            <w:proofErr w:type="spellEnd"/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Ειδικά</w:t>
            </w:r>
            <w:proofErr w:type="spellEnd"/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5" w:rsidRPr="00B00CA0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val="el-GR"/>
              </w:rPr>
            </w:pPr>
            <w:proofErr w:type="spellStart"/>
            <w:r w:rsidRPr="00B00CA0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val="el-GR"/>
              </w:rPr>
              <w:t>Μετασχημα</w:t>
            </w:r>
            <w:proofErr w:type="spellEnd"/>
            <w:r w:rsidRPr="00B00CA0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val="el-GR"/>
              </w:rPr>
              <w:t>-</w:t>
            </w:r>
            <w:proofErr w:type="spellStart"/>
            <w:r w:rsidRPr="00B00CA0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val="el-GR"/>
              </w:rPr>
              <w:t>τιστικές</w:t>
            </w:r>
            <w:proofErr w:type="spellEnd"/>
            <w:r w:rsidRPr="00B00CA0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val="el-GR"/>
              </w:rPr>
              <w:t xml:space="preserve"> δράσεις (οργάνωση, </w:t>
            </w:r>
            <w:proofErr w:type="spellStart"/>
            <w:r w:rsidRPr="00B00CA0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val="el-GR"/>
              </w:rPr>
              <w:t>αναπαρά</w:t>
            </w:r>
            <w:proofErr w:type="spellEnd"/>
            <w:r w:rsidRPr="00B00CA0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val="el-GR"/>
              </w:rPr>
              <w:t>-</w:t>
            </w: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>σταση</w:t>
            </w:r>
            <w:proofErr w:type="spellEnd"/>
            <w:r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                                            </w:t>
            </w: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                                               </w:t>
            </w: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Χαρακτηριστικά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διδακτικής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προσέγγισης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Διερευνητι-κή</w:t>
            </w:r>
            <w:proofErr w:type="spellEnd"/>
          </w:p>
        </w:tc>
      </w:tr>
      <w:tr w:rsidR="00161BD5" w:rsidTr="00182FCD">
        <w:trPr>
          <w:jc w:val="center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Ενότητα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Διαχείριση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δεδομένων</w:t>
            </w:r>
            <w:proofErr w:type="spellEnd"/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161BD5" w:rsidTr="00182FCD">
        <w:trPr>
          <w:trHeight w:val="552"/>
          <w:jc w:val="center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Μεγάλες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Ιδέες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Μετασχηματισμοί</w:t>
            </w:r>
            <w:proofErr w:type="spellEnd"/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161BD5" w:rsidTr="00182FCD">
        <w:trPr>
          <w:trHeight w:val="246"/>
          <w:jc w:val="center"/>
        </w:trPr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Μαθηματικές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διεργασίες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 xml:space="preserve"> &amp;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πρακτικές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Οπτικοποίη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ση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Γενικά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Style w:val="jlqj4b"/>
                <w:rFonts w:asciiTheme="minorHAnsi" w:eastAsia="Symbol" w:hAnsiTheme="minorHAnsi" w:cstheme="minorHAnsi"/>
                <w:sz w:val="18"/>
                <w:szCs w:val="18"/>
              </w:rPr>
              <w:t>Μαθηματική</w:t>
            </w:r>
            <w:proofErr w:type="spellEnd"/>
            <w:r>
              <w:rPr>
                <w:rStyle w:val="jlqj4b"/>
                <w:rFonts w:asciiTheme="minorHAnsi" w:eastAsia="Symbol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jlqj4b"/>
                <w:rFonts w:asciiTheme="minorHAnsi" w:eastAsia="Symbol" w:hAnsiTheme="minorHAnsi" w:cstheme="minorHAnsi"/>
                <w:sz w:val="18"/>
                <w:szCs w:val="18"/>
              </w:rPr>
              <w:t>επικοινωνία</w:t>
            </w:r>
            <w:proofErr w:type="spellEnd"/>
          </w:p>
        </w:tc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161BD5" w:rsidTr="00182FCD">
        <w:trPr>
          <w:trHeight w:val="246"/>
          <w:jc w:val="center"/>
        </w:trPr>
        <w:tc>
          <w:tcPr>
            <w:tcW w:w="2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Προτεινόμενοι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πόροι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Χειραπτικά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υλικά</w:t>
            </w:r>
            <w:proofErr w:type="spellEnd"/>
          </w:p>
        </w:tc>
      </w:tr>
      <w:tr w:rsidR="00161BD5" w:rsidTr="00182FCD">
        <w:trPr>
          <w:trHeight w:val="246"/>
          <w:jc w:val="center"/>
        </w:trPr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Κοινωνικο-πολιτισμικές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πρακτικές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5" w:rsidRPr="00B00CA0" w:rsidRDefault="00161BD5" w:rsidP="00182FCD">
            <w:pPr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eastAsia="Times New Roman" w:cstheme="minorHAnsi"/>
                <w:sz w:val="18"/>
                <w:szCs w:val="18"/>
                <w:lang w:val="el-GR" w:eastAsia="el-GR"/>
              </w:rPr>
            </w:pPr>
            <w:r w:rsidRPr="00B00CA0">
              <w:rPr>
                <w:rFonts w:eastAsia="Times New Roman" w:cstheme="minorHAnsi"/>
                <w:sz w:val="18"/>
                <w:szCs w:val="18"/>
                <w:lang w:val="el-GR" w:eastAsia="el-GR"/>
              </w:rPr>
              <w:t xml:space="preserve">Να αποδίδουν αξία στις ιδέες των άλλων, να επιχειρηματολογούν και να λαμβάνουν αποφάσεις που στηρίζονται στο διάλογο και στη </w:t>
            </w:r>
            <w:proofErr w:type="spellStart"/>
            <w:r w:rsidRPr="00B00CA0">
              <w:rPr>
                <w:rFonts w:eastAsia="Times New Roman" w:cstheme="minorHAnsi"/>
                <w:sz w:val="18"/>
                <w:szCs w:val="18"/>
                <w:lang w:val="el-GR" w:eastAsia="el-GR"/>
              </w:rPr>
              <w:t>διαπραγμάτευ</w:t>
            </w:r>
            <w:proofErr w:type="spellEnd"/>
            <w:r w:rsidRPr="00B00CA0">
              <w:rPr>
                <w:rFonts w:eastAsia="Times New Roman" w:cstheme="minorHAnsi"/>
                <w:sz w:val="18"/>
                <w:szCs w:val="18"/>
                <w:lang w:val="el-GR" w:eastAsia="el-GR"/>
              </w:rPr>
              <w:t>-</w:t>
            </w:r>
          </w:p>
          <w:p w:rsidR="00161BD5" w:rsidRDefault="00161BD5" w:rsidP="00182FCD">
            <w:pPr>
              <w:kinsoku w:val="0"/>
              <w:overflowPunct w:val="0"/>
              <w:spacing w:after="0" w:line="240" w:lineRule="auto"/>
              <w:contextualSpacing/>
              <w:textAlignment w:val="baseline"/>
              <w:rPr>
                <w:rFonts w:eastAsia="Times New Roman" w:cstheme="minorHAnsi"/>
                <w:sz w:val="18"/>
                <w:szCs w:val="18"/>
                <w:lang w:eastAsia="el-GR"/>
              </w:rPr>
            </w:pPr>
            <w:proofErr w:type="spellStart"/>
            <w:r>
              <w:rPr>
                <w:rFonts w:eastAsia="Times New Roman" w:cstheme="minorHAnsi"/>
                <w:sz w:val="18"/>
                <w:szCs w:val="18"/>
                <w:lang w:eastAsia="el-GR"/>
              </w:rPr>
              <w:t>ση</w:t>
            </w:r>
            <w:proofErr w:type="spellEnd"/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161BD5" w:rsidTr="00182FCD">
        <w:trPr>
          <w:trHeight w:val="2141"/>
          <w:jc w:val="center"/>
        </w:trPr>
        <w:tc>
          <w:tcPr>
            <w:tcW w:w="2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Συγκείμενο</w:t>
            </w:r>
            <w:proofErr w:type="spellEnd"/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Κοινωνία</w:t>
            </w:r>
            <w:proofErr w:type="spell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161BD5" w:rsidRDefault="00161BD5" w:rsidP="00F27916">
      <w:pPr>
        <w:spacing w:after="0" w:line="240" w:lineRule="auto"/>
        <w:jc w:val="both"/>
        <w:rPr>
          <w:rFonts w:cstheme="minorHAnsi"/>
          <w:sz w:val="24"/>
          <w:szCs w:val="24"/>
          <w:lang w:val="el-GR"/>
        </w:rPr>
      </w:pPr>
    </w:p>
    <w:p w:rsidR="00161BD5" w:rsidRDefault="00161BD5" w:rsidP="00F27916">
      <w:pPr>
        <w:spacing w:after="0" w:line="240" w:lineRule="auto"/>
        <w:jc w:val="both"/>
        <w:rPr>
          <w:rFonts w:cstheme="minorHAnsi"/>
          <w:sz w:val="24"/>
          <w:szCs w:val="24"/>
          <w:lang w:val="el-GR"/>
        </w:rPr>
      </w:pPr>
    </w:p>
    <w:p w:rsidR="00F27916" w:rsidRDefault="00F27916" w:rsidP="00F27916">
      <w:pPr>
        <w:spacing w:after="0" w:line="240" w:lineRule="auto"/>
        <w:jc w:val="both"/>
        <w:rPr>
          <w:rFonts w:cstheme="minorHAnsi"/>
          <w:sz w:val="24"/>
          <w:szCs w:val="24"/>
          <w:lang w:val="el-GR"/>
        </w:rPr>
      </w:pPr>
      <w:r>
        <w:rPr>
          <w:rFonts w:cstheme="minorHAnsi"/>
          <w:sz w:val="24"/>
          <w:szCs w:val="24"/>
          <w:lang w:val="el-GR"/>
        </w:rPr>
        <w:t>Πλησιάζουν οι απόκριες και θέλετε να στολίσετε την τάξη σας με χρωματιστά μπαλόνια.</w:t>
      </w:r>
    </w:p>
    <w:p w:rsidR="00F27916" w:rsidRDefault="00F27916" w:rsidP="00F27916">
      <w:pPr>
        <w:pStyle w:val="a4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  <w:lang w:val="el-GR"/>
        </w:rPr>
      </w:pPr>
      <w:r>
        <w:rPr>
          <w:rFonts w:cstheme="minorHAnsi"/>
          <w:sz w:val="24"/>
          <w:szCs w:val="24"/>
          <w:lang w:val="el-GR"/>
        </w:rPr>
        <w:t xml:space="preserve">Ποιο είναι το αγαπημένο χρώμα των παιδιών της τάξης σας; Πώς θα το βρείτε; Μπορείτε να διαλέξετε </w:t>
      </w:r>
      <w:r>
        <w:rPr>
          <w:rFonts w:cstheme="minorHAnsi"/>
          <w:kern w:val="22"/>
          <w:sz w:val="24"/>
          <w:szCs w:val="24"/>
          <w:lang w:val="el-GR"/>
        </w:rPr>
        <w:t>κόκκινο, πράσινο,  μπλε ή κίτρινο χρώμα.</w:t>
      </w:r>
    </w:p>
    <w:p w:rsidR="00F27916" w:rsidRDefault="00F27916" w:rsidP="00F27916">
      <w:pPr>
        <w:pStyle w:val="a4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  <w:lang w:val="el-GR"/>
        </w:rPr>
      </w:pPr>
      <w:r>
        <w:rPr>
          <w:rFonts w:cstheme="minorHAnsi"/>
          <w:sz w:val="24"/>
          <w:szCs w:val="24"/>
          <w:lang w:val="el-GR"/>
        </w:rPr>
        <w:t>Να συμπληρώσετε με γραμμές τον παρακάτω πίνακα. Για κάθε παιδί σημειώνετε μία γραμμή (Ι)  για το χρώμα που διάλεξε.</w:t>
      </w:r>
    </w:p>
    <w:p w:rsidR="00F27916" w:rsidRDefault="00F27916" w:rsidP="00F27916">
      <w:pPr>
        <w:pStyle w:val="a4"/>
        <w:spacing w:after="0" w:line="240" w:lineRule="auto"/>
        <w:jc w:val="both"/>
        <w:rPr>
          <w:rFonts w:cstheme="minorHAnsi"/>
          <w:sz w:val="24"/>
          <w:szCs w:val="24"/>
          <w:lang w:val="el-GR"/>
        </w:rPr>
      </w:pPr>
    </w:p>
    <w:tbl>
      <w:tblPr>
        <w:tblStyle w:val="a5"/>
        <w:tblW w:w="0" w:type="auto"/>
        <w:jc w:val="center"/>
        <w:tblLayout w:type="fixed"/>
        <w:tblLook w:val="04A0"/>
      </w:tblPr>
      <w:tblGrid>
        <w:gridCol w:w="1162"/>
        <w:gridCol w:w="2694"/>
        <w:gridCol w:w="1417"/>
      </w:tblGrid>
      <w:tr w:rsidR="00F27916" w:rsidTr="00F500B3">
        <w:trPr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16" w:rsidRPr="00B00CA0" w:rsidRDefault="00F27916" w:rsidP="00F500B3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  <w:lang w:val="el-GR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916" w:rsidRDefault="00F27916" w:rsidP="00F500B3">
            <w:pPr>
              <w:spacing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Γραμμές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916" w:rsidRDefault="00F27916" w:rsidP="00F500B3">
            <w:pPr>
              <w:spacing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Μετράμε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τις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γραμμές</w:t>
            </w:r>
            <w:proofErr w:type="spellEnd"/>
          </w:p>
        </w:tc>
      </w:tr>
      <w:tr w:rsidR="00F27916" w:rsidTr="00F500B3">
        <w:trPr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916" w:rsidRDefault="00F27916" w:rsidP="00F500B3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κόκκινο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16" w:rsidRDefault="00F27916" w:rsidP="00F500B3">
            <w:pPr>
              <w:spacing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16" w:rsidRDefault="00F27916" w:rsidP="00F500B3">
            <w:pPr>
              <w:spacing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27916" w:rsidTr="00F500B3">
        <w:trPr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916" w:rsidRDefault="00F27916" w:rsidP="00F500B3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kern w:val="22"/>
                <w:sz w:val="24"/>
                <w:szCs w:val="24"/>
              </w:rPr>
              <w:t>πράσινο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16" w:rsidRDefault="00F27916" w:rsidP="00F500B3">
            <w:pPr>
              <w:spacing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16" w:rsidRDefault="00F27916" w:rsidP="00F500B3">
            <w:pPr>
              <w:spacing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27916" w:rsidTr="00F500B3">
        <w:trPr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916" w:rsidRDefault="00F27916" w:rsidP="00F500B3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kern w:val="22"/>
                <w:sz w:val="24"/>
                <w:szCs w:val="24"/>
              </w:rPr>
              <w:t>μπλε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16" w:rsidRDefault="00F27916" w:rsidP="00F500B3">
            <w:pPr>
              <w:spacing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16" w:rsidRDefault="00F27916" w:rsidP="00F500B3">
            <w:pPr>
              <w:spacing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27916" w:rsidTr="00F500B3">
        <w:trPr>
          <w:jc w:val="center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916" w:rsidRDefault="00F27916" w:rsidP="00F500B3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kern w:val="22"/>
                <w:sz w:val="24"/>
                <w:szCs w:val="24"/>
              </w:rPr>
              <w:t>κίτρινο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16" w:rsidRDefault="00F27916" w:rsidP="00F500B3">
            <w:pPr>
              <w:spacing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916" w:rsidRDefault="00F27916" w:rsidP="00F500B3">
            <w:pPr>
              <w:spacing w:after="12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F27916" w:rsidRDefault="00F27916" w:rsidP="00F27916">
      <w:pPr>
        <w:spacing w:after="120"/>
        <w:jc w:val="both"/>
        <w:rPr>
          <w:rFonts w:cstheme="minorHAnsi"/>
          <w:sz w:val="24"/>
          <w:szCs w:val="24"/>
        </w:rPr>
      </w:pPr>
    </w:p>
    <w:p w:rsidR="00F27916" w:rsidRDefault="00F27916" w:rsidP="00F27916">
      <w:pPr>
        <w:pStyle w:val="a4"/>
        <w:numPr>
          <w:ilvl w:val="0"/>
          <w:numId w:val="1"/>
        </w:numPr>
        <w:spacing w:after="120" w:line="240" w:lineRule="auto"/>
        <w:ind w:left="714" w:hanging="357"/>
        <w:jc w:val="both"/>
        <w:rPr>
          <w:rFonts w:cstheme="minorHAnsi"/>
          <w:sz w:val="24"/>
          <w:szCs w:val="24"/>
          <w:lang w:val="el-GR"/>
        </w:rPr>
      </w:pPr>
      <w:r>
        <w:rPr>
          <w:rFonts w:cstheme="minorHAnsi"/>
          <w:kern w:val="22"/>
          <w:sz w:val="24"/>
          <w:szCs w:val="24"/>
          <w:lang w:val="el-GR"/>
        </w:rPr>
        <w:t xml:space="preserve">Να κατασκευάσετε ένα </w:t>
      </w:r>
      <w:proofErr w:type="spellStart"/>
      <w:r>
        <w:rPr>
          <w:rFonts w:cstheme="minorHAnsi"/>
          <w:kern w:val="22"/>
          <w:sz w:val="24"/>
          <w:szCs w:val="24"/>
          <w:lang w:val="el-GR"/>
        </w:rPr>
        <w:t>ραβδόγραμμα</w:t>
      </w:r>
      <w:proofErr w:type="spellEnd"/>
      <w:r>
        <w:rPr>
          <w:rFonts w:cstheme="minorHAnsi"/>
          <w:kern w:val="22"/>
          <w:sz w:val="24"/>
          <w:szCs w:val="24"/>
          <w:lang w:val="el-GR"/>
        </w:rPr>
        <w:t xml:space="preserve"> (σε ομάδες). </w:t>
      </w:r>
      <w:r>
        <w:rPr>
          <w:rFonts w:cstheme="minorHAnsi"/>
          <w:sz w:val="24"/>
          <w:szCs w:val="24"/>
          <w:lang w:val="el-GR"/>
        </w:rPr>
        <w:t>Για κάθε παιδί ζωγραφίζετε ένα  κουτάκι για το χρώμα που διάλεξε.</w:t>
      </w:r>
    </w:p>
    <w:p w:rsidR="00F27916" w:rsidRDefault="00F27916" w:rsidP="00F27916">
      <w:pPr>
        <w:spacing w:after="120"/>
        <w:jc w:val="center"/>
        <w:rPr>
          <w:rFonts w:cstheme="minorHAnsi"/>
          <w:kern w:val="22"/>
          <w:sz w:val="24"/>
          <w:szCs w:val="24"/>
        </w:rPr>
      </w:pPr>
      <w:r w:rsidRPr="0078488C">
        <w:rPr>
          <w:sz w:val="24"/>
          <w:szCs w:val="24"/>
        </w:rPr>
        <w:object w:dxaOrig="8231" w:dyaOrig="49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3pt;height:157.5pt" o:ole="">
            <v:imagedata r:id="rId8" o:title=""/>
          </v:shape>
          <o:OLEObject Type="Embed" ProgID="PBrush" ShapeID="_x0000_i1025" DrawAspect="Content" ObjectID="_1732011274" r:id="rId9"/>
        </w:object>
      </w:r>
    </w:p>
    <w:p w:rsidR="00F27916" w:rsidRDefault="00F27916" w:rsidP="00F27916">
      <w:pPr>
        <w:spacing w:after="0" w:line="240" w:lineRule="auto"/>
        <w:jc w:val="both"/>
        <w:rPr>
          <w:rFonts w:cstheme="minorHAnsi"/>
          <w:kern w:val="22"/>
          <w:sz w:val="24"/>
          <w:szCs w:val="24"/>
          <w:lang w:val="el-GR"/>
        </w:rPr>
      </w:pPr>
      <w:r>
        <w:rPr>
          <w:rFonts w:cstheme="minorHAnsi"/>
          <w:kern w:val="22"/>
          <w:sz w:val="24"/>
          <w:szCs w:val="24"/>
          <w:lang w:val="el-GR"/>
        </w:rPr>
        <w:t>-Ποιο χρώμα προτιμούν τα περισσότερα παιδιά της τάξης;</w:t>
      </w:r>
    </w:p>
    <w:p w:rsidR="00F27916" w:rsidRDefault="00F27916" w:rsidP="00F27916">
      <w:pPr>
        <w:spacing w:after="0" w:line="240" w:lineRule="auto"/>
        <w:jc w:val="both"/>
        <w:rPr>
          <w:rFonts w:cstheme="minorHAnsi"/>
          <w:kern w:val="22"/>
          <w:sz w:val="24"/>
          <w:szCs w:val="24"/>
          <w:lang w:val="el-GR"/>
        </w:rPr>
      </w:pPr>
      <w:r>
        <w:rPr>
          <w:rFonts w:cstheme="minorHAnsi"/>
          <w:kern w:val="22"/>
          <w:sz w:val="24"/>
          <w:szCs w:val="24"/>
          <w:lang w:val="el-GR"/>
        </w:rPr>
        <w:t>-Ποιο χρώμα προτιμούν τα λιγότερα παιδιά της τάξης;</w:t>
      </w:r>
    </w:p>
    <w:p w:rsidR="00F27916" w:rsidRDefault="00F27916" w:rsidP="00F27916">
      <w:pPr>
        <w:spacing w:after="0" w:line="240" w:lineRule="auto"/>
        <w:jc w:val="both"/>
        <w:rPr>
          <w:rFonts w:cstheme="minorHAnsi"/>
          <w:kern w:val="22"/>
          <w:sz w:val="24"/>
          <w:szCs w:val="24"/>
          <w:lang w:val="el-GR"/>
        </w:rPr>
      </w:pPr>
      <w:r>
        <w:rPr>
          <w:rFonts w:cstheme="minorHAnsi"/>
          <w:kern w:val="22"/>
          <w:sz w:val="24"/>
          <w:szCs w:val="24"/>
          <w:lang w:val="el-GR"/>
        </w:rPr>
        <w:t xml:space="preserve">-Ποια απόφαση θα πάρετε για το χρώμα των μπαλονιών που θα χρησιμοποιήσετε στην τάξη σας; </w:t>
      </w:r>
    </w:p>
    <w:p w:rsidR="00F27916" w:rsidRDefault="00F27916" w:rsidP="00F27916">
      <w:pPr>
        <w:spacing w:after="0" w:line="240" w:lineRule="auto"/>
        <w:jc w:val="both"/>
        <w:rPr>
          <w:rFonts w:cstheme="minorHAnsi"/>
          <w:kern w:val="22"/>
          <w:sz w:val="24"/>
          <w:szCs w:val="24"/>
          <w:lang w:val="el-GR"/>
        </w:rPr>
      </w:pPr>
      <w:r>
        <w:rPr>
          <w:rFonts w:cstheme="minorHAnsi"/>
          <w:kern w:val="22"/>
          <w:sz w:val="24"/>
          <w:szCs w:val="24"/>
          <w:lang w:val="el-GR"/>
        </w:rPr>
        <w:t>-Αν ρωτούσατε τα παιδιά μιας άλλης τάξης, θα ήταν ίδια τα αποτελέσματα; Γιατί;</w:t>
      </w:r>
    </w:p>
    <w:p w:rsidR="00F27916" w:rsidRDefault="00F27916" w:rsidP="00F2791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el-GR"/>
        </w:rPr>
      </w:pPr>
    </w:p>
    <w:p w:rsidR="00F27916" w:rsidRDefault="00F27916" w:rsidP="00F27916">
      <w:pPr>
        <w:pStyle w:val="Default"/>
        <w:tabs>
          <w:tab w:val="left" w:pos="2677"/>
        </w:tabs>
        <w:jc w:val="both"/>
        <w:rPr>
          <w:color w:val="FF0000"/>
          <w:sz w:val="23"/>
          <w:szCs w:val="23"/>
        </w:rPr>
      </w:pPr>
      <w:r>
        <w:rPr>
          <w:color w:val="FF0000"/>
          <w:sz w:val="23"/>
          <w:szCs w:val="23"/>
        </w:rPr>
        <w:tab/>
      </w:r>
    </w:p>
    <w:p w:rsidR="00161BD5" w:rsidRDefault="00F27916" w:rsidP="00F27916">
      <w:pPr>
        <w:jc w:val="both"/>
        <w:rPr>
          <w:rFonts w:cstheme="minorHAnsi"/>
          <w:b/>
          <w:sz w:val="24"/>
          <w:szCs w:val="24"/>
          <w:lang w:val="el-GR"/>
        </w:rPr>
      </w:pPr>
      <w:r>
        <w:rPr>
          <w:rFonts w:cstheme="minorHAnsi"/>
          <w:b/>
          <w:sz w:val="24"/>
          <w:szCs w:val="24"/>
          <w:lang w:val="el-GR"/>
        </w:rPr>
        <w:t>ΕΡΓΟ 2: Παιχνίδι</w:t>
      </w:r>
    </w:p>
    <w:tbl>
      <w:tblPr>
        <w:tblStyle w:val="a5"/>
        <w:tblW w:w="10025" w:type="dxa"/>
        <w:jc w:val="center"/>
        <w:tblInd w:w="-50" w:type="dxa"/>
        <w:tblLayout w:type="fixed"/>
        <w:tblLook w:val="04A0"/>
      </w:tblPr>
      <w:tblGrid>
        <w:gridCol w:w="50"/>
        <w:gridCol w:w="1501"/>
        <w:gridCol w:w="1301"/>
        <w:gridCol w:w="1417"/>
        <w:gridCol w:w="768"/>
        <w:gridCol w:w="933"/>
        <w:gridCol w:w="1676"/>
        <w:gridCol w:w="1260"/>
        <w:gridCol w:w="1119"/>
      </w:tblGrid>
      <w:tr w:rsidR="00161BD5" w:rsidTr="00161BD5">
        <w:trPr>
          <w:gridAfter w:val="1"/>
          <w:wAfter w:w="1119" w:type="dxa"/>
          <w:jc w:val="center"/>
        </w:trPr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ΠΡΟΣΔΟΚΩΜΕΝΑ ΜΑΘΗΣΙΑΚΑ ΑΠΟΤΕΛΕΣΜΑΤΑ</w:t>
            </w: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ΧΑΡΑΚΤΗΡΙΣΤΙΚΑ ΕΠΙΔΙΩΚΟΜΕΝΗΣ  ΜΑΘΗΜΑΤΙΚΗΣ ΔΡΑΣΤΗΡΙΟΤΗΤΑΣ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ΣΤΟΙΧΕΙΑ ΔΙΔΑΚΤΙΚΗΣ ΔΙΑΧΕΙΡΙΣΗΣ</w:t>
            </w: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161BD5" w:rsidTr="00161BD5">
        <w:trPr>
          <w:gridAfter w:val="1"/>
          <w:wAfter w:w="1119" w:type="dxa"/>
          <w:jc w:val="center"/>
        </w:trPr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Πεδίο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Πιθανότη</w:t>
            </w:r>
            <w:proofErr w:type="spellEnd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-</w:t>
            </w: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τες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Ειδικά</w:t>
            </w:r>
            <w:proofErr w:type="spellEnd"/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>Επίλυση</w:t>
            </w:r>
            <w:proofErr w:type="spellEnd"/>
            <w:r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>προβλήματος</w:t>
            </w:r>
            <w:proofErr w:type="spellEnd"/>
            <w:r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>πρόβλεψη</w:t>
            </w:r>
            <w:proofErr w:type="spellEnd"/>
            <w:r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>μοντελοποίηση</w:t>
            </w:r>
            <w:proofErr w:type="spellEnd"/>
            <w:r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                                            </w:t>
            </w: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                                               </w:t>
            </w: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Χαρακτηριστικά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διδακτικής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προσέγγισης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Διερευνητι-κή</w:t>
            </w:r>
            <w:proofErr w:type="spellEnd"/>
          </w:p>
        </w:tc>
      </w:tr>
      <w:tr w:rsidR="00161BD5" w:rsidRPr="00801484" w:rsidTr="00161BD5">
        <w:trPr>
          <w:gridAfter w:val="1"/>
          <w:wAfter w:w="1119" w:type="dxa"/>
          <w:jc w:val="center"/>
        </w:trPr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Ενότητα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5" w:rsidRPr="00801484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bCs/>
                <w:sz w:val="18"/>
                <w:szCs w:val="18"/>
                <w:lang w:val="el-GR"/>
              </w:rPr>
            </w:pPr>
            <w:r w:rsidRPr="00801484">
              <w:rPr>
                <w:rFonts w:asciiTheme="minorHAnsi" w:hAnsiTheme="minorHAnsi" w:cstheme="minorHAnsi"/>
                <w:bCs/>
                <w:sz w:val="18"/>
                <w:szCs w:val="18"/>
                <w:lang w:val="el-GR"/>
              </w:rPr>
              <w:t xml:space="preserve">Πειράματα τύχης και πιθανότητες </w:t>
            </w:r>
          </w:p>
          <w:p w:rsidR="00161BD5" w:rsidRPr="00801484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801484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801484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801484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801484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/>
              </w:rPr>
            </w:pPr>
          </w:p>
        </w:tc>
      </w:tr>
      <w:tr w:rsidR="00161BD5" w:rsidTr="00161BD5">
        <w:trPr>
          <w:gridAfter w:val="1"/>
          <w:wAfter w:w="1119" w:type="dxa"/>
          <w:trHeight w:val="552"/>
          <w:jc w:val="center"/>
        </w:trPr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Μεγάλες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Ιδέες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5" w:rsidRDefault="00161BD5" w:rsidP="00182FCD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Μαθηματική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 w:val="18"/>
                <w:szCs w:val="18"/>
              </w:rPr>
              <w:t>δομή</w:t>
            </w:r>
            <w:proofErr w:type="spellEnd"/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161BD5" w:rsidRPr="00161BD5" w:rsidTr="00161BD5">
        <w:trPr>
          <w:gridAfter w:val="1"/>
          <w:wAfter w:w="1119" w:type="dxa"/>
          <w:trHeight w:val="246"/>
          <w:jc w:val="center"/>
        </w:trPr>
        <w:tc>
          <w:tcPr>
            <w:tcW w:w="1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Μαθηματικές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διεργασίες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 xml:space="preserve"> &amp;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πρακτικές</w:t>
            </w:r>
            <w:proofErr w:type="spellEnd"/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5" w:rsidRDefault="00161BD5" w:rsidP="00182FCD">
            <w:pPr>
              <w:spacing w:after="120" w:line="240" w:lineRule="auto"/>
              <w:rPr>
                <w:rFonts w:cstheme="minorHAnsi"/>
                <w:sz w:val="18"/>
                <w:szCs w:val="18"/>
              </w:rPr>
            </w:pPr>
            <w:proofErr w:type="spellStart"/>
            <w:r>
              <w:rPr>
                <w:rFonts w:cstheme="minorHAnsi"/>
                <w:sz w:val="18"/>
                <w:szCs w:val="18"/>
              </w:rPr>
              <w:t>Συλλογισμός</w:t>
            </w:r>
            <w:proofErr w:type="spellEnd"/>
            <w:r>
              <w:rPr>
                <w:rFonts w:cstheme="minorHAnsi"/>
                <w:sz w:val="18"/>
                <w:szCs w:val="18"/>
              </w:rPr>
              <w:t xml:space="preserve"> &amp; </w:t>
            </w:r>
            <w:proofErr w:type="spellStart"/>
            <w:r>
              <w:rPr>
                <w:rFonts w:cstheme="minorHAnsi"/>
                <w:sz w:val="18"/>
                <w:szCs w:val="18"/>
              </w:rPr>
              <w:t>επιχειρηματολογία</w:t>
            </w:r>
            <w:proofErr w:type="spellEnd"/>
          </w:p>
          <w:p w:rsidR="00161BD5" w:rsidRDefault="00161BD5" w:rsidP="00182FCD">
            <w:pPr>
              <w:spacing w:after="0" w:line="240" w:lineRule="auto"/>
              <w:jc w:val="both"/>
              <w:rPr>
                <w:rFonts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Γενικά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5" w:rsidRPr="00B00CA0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color w:val="000000"/>
                <w:sz w:val="18"/>
                <w:szCs w:val="18"/>
                <w:lang w:val="el-GR"/>
              </w:rPr>
            </w:pPr>
            <w:r w:rsidRPr="00B00CA0">
              <w:rPr>
                <w:rStyle w:val="jlqj4b"/>
                <w:rFonts w:asciiTheme="minorHAnsi" w:eastAsia="Symbol" w:hAnsiTheme="minorHAnsi" w:cstheme="minorHAnsi"/>
                <w:sz w:val="18"/>
                <w:szCs w:val="18"/>
                <w:lang w:val="el-GR"/>
              </w:rPr>
              <w:t>Τα μαθηματικά ως εργαλείο ανάπτυξης ισχύος</w:t>
            </w: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/>
              </w:rPr>
            </w:pPr>
          </w:p>
        </w:tc>
      </w:tr>
      <w:tr w:rsidR="00161BD5" w:rsidTr="00161BD5">
        <w:trPr>
          <w:gridAfter w:val="1"/>
          <w:wAfter w:w="1119" w:type="dxa"/>
          <w:trHeight w:val="246"/>
          <w:jc w:val="center"/>
        </w:trPr>
        <w:tc>
          <w:tcPr>
            <w:tcW w:w="1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Προτεινόμενοι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πόροι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Χειραπτικά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υλικά</w:t>
            </w:r>
            <w:proofErr w:type="spellEnd"/>
          </w:p>
        </w:tc>
      </w:tr>
      <w:tr w:rsidR="00161BD5" w:rsidRPr="00161BD5" w:rsidTr="00161BD5">
        <w:trPr>
          <w:gridAfter w:val="1"/>
          <w:wAfter w:w="1119" w:type="dxa"/>
          <w:trHeight w:val="246"/>
          <w:jc w:val="center"/>
        </w:trPr>
        <w:tc>
          <w:tcPr>
            <w:tcW w:w="1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Κοινωνικο-πολιτισμικές</w:t>
            </w:r>
            <w:proofErr w:type="spellEnd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πρακτικές</w:t>
            </w:r>
            <w:proofErr w:type="spellEnd"/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BD5" w:rsidRPr="00B00CA0" w:rsidRDefault="00161BD5" w:rsidP="00182FCD">
            <w:pPr>
              <w:spacing w:after="0" w:line="240" w:lineRule="auto"/>
              <w:contextualSpacing/>
              <w:rPr>
                <w:rFonts w:cstheme="minorHAnsi"/>
                <w:sz w:val="18"/>
                <w:szCs w:val="18"/>
                <w:lang w:val="el-GR"/>
              </w:rPr>
            </w:pPr>
            <w:r w:rsidRPr="00B00CA0">
              <w:rPr>
                <w:rStyle w:val="jlqj4b"/>
                <w:rFonts w:cstheme="minorHAnsi"/>
                <w:sz w:val="18"/>
                <w:szCs w:val="18"/>
                <w:lang w:val="el-GR"/>
              </w:rPr>
              <w:t>Να αναπτύξουν και να ασκήσουν δεξιότητες που υποστηρίζουν τη θετική αλληλεπίδραση με άλλους για την αντιμετώπιση μαθηματικών έργων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/>
              </w:rPr>
            </w:pPr>
          </w:p>
        </w:tc>
      </w:tr>
      <w:tr w:rsidR="00161BD5" w:rsidTr="00161BD5">
        <w:trPr>
          <w:gridAfter w:val="1"/>
          <w:wAfter w:w="1119" w:type="dxa"/>
          <w:jc w:val="center"/>
        </w:trPr>
        <w:tc>
          <w:tcPr>
            <w:tcW w:w="1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BD5" w:rsidRPr="00B00CA0" w:rsidRDefault="00161BD5" w:rsidP="00182FCD">
            <w:pPr>
              <w:spacing w:after="0" w:line="240" w:lineRule="auto"/>
              <w:rPr>
                <w:rFonts w:cstheme="minorHAnsi"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1BD5" w:rsidRPr="00B00CA0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  <w:p w:rsidR="00161BD5" w:rsidRPr="00B00CA0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  <w:lang w:val="el-GR"/>
              </w:rPr>
            </w:pP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Συγκείμενο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Κοινωνία</w:t>
            </w:r>
            <w:proofErr w:type="spellEnd"/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5" w:rsidRDefault="00161BD5" w:rsidP="00182FCD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F27916" w:rsidTr="00161BD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50" w:type="dxa"/>
        </w:trPr>
        <w:tc>
          <w:tcPr>
            <w:tcW w:w="4987" w:type="dxa"/>
            <w:gridSpan w:val="4"/>
            <w:hideMark/>
          </w:tcPr>
          <w:p w:rsidR="00F27916" w:rsidRPr="00B00CA0" w:rsidRDefault="00F27916" w:rsidP="00F500B3">
            <w:pPr>
              <w:spacing w:after="0" w:line="240" w:lineRule="auto"/>
              <w:jc w:val="both"/>
              <w:rPr>
                <w:rFonts w:cstheme="minorHAnsi"/>
                <w:b/>
                <w:sz w:val="24"/>
                <w:szCs w:val="24"/>
                <w:lang w:val="el-GR"/>
              </w:rPr>
            </w:pPr>
            <w:r w:rsidRPr="00B00CA0">
              <w:rPr>
                <w:rFonts w:cstheme="minorHAnsi"/>
                <w:sz w:val="24"/>
                <w:szCs w:val="24"/>
                <w:lang w:val="el-GR"/>
              </w:rPr>
              <w:lastRenderedPageBreak/>
              <w:t xml:space="preserve">Έχετε δύο ζάρια, το ένα ζάρι έχει στις πλευρές του τους αριθμούς 1,2,3,4,5,6  και το άλλο τους αριθμούς 4,5,6 από δύο φορές τον καθένα. Να χωριστείτε σε δύο ομάδες. Η μία ομάδα παίζει με το ένα ζάρι με τη χελώνα-πιόνι στην πράσινη διαδρομή και η άλλη ομάδα με το άλλο ζάρι με το σαλιγκάρι-πιόνι στην κόκκινη διαδρομή. Κάθε διαδρομή περιλαμβάνει 30 βήματα. Κάθε ομάδα ρίχνει μια φορά το ζάρι και προχωρά </w:t>
            </w:r>
          </w:p>
        </w:tc>
        <w:tc>
          <w:tcPr>
            <w:tcW w:w="4988" w:type="dxa"/>
            <w:gridSpan w:val="4"/>
            <w:hideMark/>
          </w:tcPr>
          <w:p w:rsidR="00F27916" w:rsidRDefault="00F27916" w:rsidP="00F500B3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object w:dxaOrig="15467" w:dyaOrig="7664">
                <v:shape id="_x0000_i1026" type="#_x0000_t75" style="width:239.5pt;height:138.5pt" o:ole="">
                  <v:imagedata r:id="rId10" o:title=""/>
                </v:shape>
                <o:OLEObject Type="Embed" ProgID="PBrush" ShapeID="_x0000_i1026" DrawAspect="Content" ObjectID="_1732011275" r:id="rId11"/>
              </w:object>
            </w:r>
          </w:p>
        </w:tc>
      </w:tr>
    </w:tbl>
    <w:p w:rsidR="00F27916" w:rsidRDefault="00F27916" w:rsidP="00F27916">
      <w:pPr>
        <w:jc w:val="both"/>
        <w:rPr>
          <w:sz w:val="24"/>
          <w:szCs w:val="24"/>
          <w:lang w:val="el-GR"/>
        </w:rPr>
      </w:pPr>
      <w:r>
        <w:rPr>
          <w:rFonts w:cstheme="minorHAnsi"/>
          <w:sz w:val="24"/>
          <w:szCs w:val="24"/>
          <w:lang w:val="el-GR"/>
        </w:rPr>
        <w:t>τα αντίστοιχα βήματα πάνω στην διαδρομή. Νικήτρια είναι η ομάδα που θα φτάσει πρώτη στο τέρμα. Είναι δίκαιο το παιχνίδι;. Πώς μπορεί να γίνει δίκαιο το παιχνίδι;</w:t>
      </w:r>
    </w:p>
    <w:p w:rsidR="00F27916" w:rsidRDefault="00F27916" w:rsidP="00F27916">
      <w:pPr>
        <w:pStyle w:val="Default"/>
        <w:jc w:val="both"/>
        <w:rPr>
          <w:b/>
          <w:i/>
        </w:rPr>
      </w:pPr>
    </w:p>
    <w:p w:rsidR="00672E64" w:rsidRDefault="00672E64"/>
    <w:sectPr w:rsidR="00672E64" w:rsidSect="00672E6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4319D"/>
    <w:multiLevelType w:val="hybridMultilevel"/>
    <w:tmpl w:val="B5D094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27916"/>
    <w:rsid w:val="00161BD5"/>
    <w:rsid w:val="002239BA"/>
    <w:rsid w:val="00672E64"/>
    <w:rsid w:val="00A71A3A"/>
    <w:rsid w:val="00EA60AD"/>
    <w:rsid w:val="00F2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916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Char"/>
    <w:uiPriority w:val="1"/>
    <w:unhideWhenUsed/>
    <w:qFormat/>
    <w:rsid w:val="00F279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">
    <w:name w:val="Σώμα κειμένου Char"/>
    <w:basedOn w:val="a0"/>
    <w:link w:val="a3"/>
    <w:uiPriority w:val="1"/>
    <w:rsid w:val="00F2791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F27916"/>
    <w:pPr>
      <w:ind w:left="720"/>
      <w:contextualSpacing/>
    </w:pPr>
  </w:style>
  <w:style w:type="paragraph" w:customStyle="1" w:styleId="Default">
    <w:name w:val="Default"/>
    <w:rsid w:val="00F2791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jlqj4b">
    <w:name w:val="jlqj4b"/>
    <w:basedOn w:val="a0"/>
    <w:rsid w:val="00F27916"/>
  </w:style>
  <w:style w:type="table" w:styleId="a5">
    <w:name w:val="Table Grid"/>
    <w:basedOn w:val="a1"/>
    <w:uiPriority w:val="39"/>
    <w:rsid w:val="00F2791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4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2.bin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C0E04CEB049241B13C1B098ED19674" ma:contentTypeVersion="2" ma:contentTypeDescription="Create a new document." ma:contentTypeScope="" ma:versionID="cdc68a91445fc2d177f9bc3f96285697">
  <xsd:schema xmlns:xsd="http://www.w3.org/2001/XMLSchema" xmlns:xs="http://www.w3.org/2001/XMLSchema" xmlns:p="http://schemas.microsoft.com/office/2006/metadata/properties" xmlns:ns2="35a97656-45e0-433a-ba22-aca2d8c07a40" targetNamespace="http://schemas.microsoft.com/office/2006/metadata/properties" ma:root="true" ma:fieldsID="11a75ac98cc9b170031855884d13afcb" ns2:_="">
    <xsd:import namespace="35a97656-45e0-433a-ba22-aca2d8c07a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97656-45e0-433a-ba22-aca2d8c07a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202838-8ADB-4D22-8906-D3534D8394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70EAEF-C1AC-44FD-872E-5A463844B7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BAD6B4-1A41-44C9-9769-E329B00F8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a97656-45e0-433a-ba22-aca2d8c07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2555</Characters>
  <Application>Microsoft Office Word</Application>
  <DocSecurity>0</DocSecurity>
  <Lines>21</Lines>
  <Paragraphs>6</Paragraphs>
  <ScaleCrop>false</ScaleCrop>
  <Company>Grizli777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HP</cp:lastModifiedBy>
  <cp:revision>2</cp:revision>
  <dcterms:created xsi:type="dcterms:W3CDTF">2022-12-08T11:28:00Z</dcterms:created>
  <dcterms:modified xsi:type="dcterms:W3CDTF">2022-12-08T11:28:00Z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0x01010018C0E04CEB049241B13C1B098ED19674</vt:lpwstr>
  </property>
</Properties>
</file>