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3D" w:rsidRPr="00F9705C" w:rsidRDefault="0004143D">
      <w:pPr>
        <w:rPr>
          <w:rFonts w:ascii="Times New Roman" w:hAnsi="Times New Roman" w:cs="Times New Roman"/>
        </w:rPr>
      </w:pPr>
    </w:p>
    <w:p w:rsidR="00946501" w:rsidRPr="00585702" w:rsidRDefault="00946501" w:rsidP="0072075B">
      <w:pPr>
        <w:pStyle w:val="2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Έργο: </w:t>
      </w:r>
      <w:r w:rsidRPr="00FB1F7D">
        <w:t>«Φτιάξε την ομάδα»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7"/>
        <w:gridCol w:w="2169"/>
        <w:gridCol w:w="1250"/>
        <w:gridCol w:w="3479"/>
        <w:gridCol w:w="1653"/>
        <w:gridCol w:w="3216"/>
      </w:tblGrid>
      <w:tr w:rsidR="006B7EA3" w:rsidRPr="005C184C" w:rsidTr="00C27AE5"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946501" w:rsidRPr="005C184C" w:rsidRDefault="00946501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el-GR"/>
              </w:rPr>
              <w:t>(Ενδεικτικά και τα πλέον σημαντικά)</w:t>
            </w:r>
            <w:r w:rsidRPr="005C184C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946501" w:rsidRPr="005C184C" w:rsidRDefault="00946501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el-GR"/>
              </w:rPr>
              <w:t>(Ενδεικτικά και τα πλέον σημαντικά)</w:t>
            </w:r>
            <w:r w:rsidRPr="005C184C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946501" w:rsidRPr="005C184C" w:rsidRDefault="00946501" w:rsidP="00C27AE5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el-GR"/>
              </w:rPr>
              <w:t>(Ενδεικτικά και τα πλέον σημαντικά)</w:t>
            </w:r>
            <w:r w:rsidRPr="005C184C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</w:tr>
      <w:tr w:rsidR="006B7EA3" w:rsidRPr="005C184C" w:rsidTr="00C27AE5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85702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 w:rsidR="006B7E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Δράσεις οικοδόμησης έννοιας: ταξινόμηση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946501" w:rsidRPr="005C184C" w:rsidRDefault="00946501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6B7EA3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bCs/>
                <w:iCs/>
                <w:sz w:val="20"/>
                <w:szCs w:val="20"/>
                <w:lang w:eastAsia="el-GR"/>
              </w:rPr>
              <w:t>Κλειστού τύπου</w:t>
            </w:r>
            <w:r w:rsidR="00946501"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, πλαίσιο επ</w:t>
            </w:r>
            <w:r w:rsidR="00946501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ικοινωνίας προσβάσιμο σε όλους</w:t>
            </w:r>
          </w:p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B7EA3" w:rsidRPr="005C184C" w:rsidTr="00C27AE5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946501" w:rsidP="00CC47B2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Γεωμετρία του </w:t>
            </w:r>
            <w:r w:rsidR="00CC47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επιπέδου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B7EA3" w:rsidRPr="005C184C" w:rsidTr="00C27AE5">
        <w:trPr>
          <w:trHeight w:val="540"/>
        </w:trPr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CC47B2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Μαθηματική δομή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B7EA3" w:rsidRPr="005C184C" w:rsidTr="006B7EA3">
        <w:trPr>
          <w:trHeight w:val="239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CC47B2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Δημιουργία συνδέσεων, συλλογισμού και επιχειρηματολογίας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B7EA3" w:rsidRPr="005C184C" w:rsidTr="00C27AE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CC47B2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εποπτικό</w:t>
            </w:r>
            <w:r w:rsidR="00946501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υλικό: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γεωμετρικά σχήματα</w:t>
            </w:r>
          </w:p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6B7EA3" w:rsidRPr="005C184C" w:rsidTr="00C27AE5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72075B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Να αποδίδουν αξία στις 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6B7EA3" w:rsidRPr="005C184C" w:rsidTr="00C27AE5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6501" w:rsidRPr="005C184C" w:rsidRDefault="00946501" w:rsidP="00C27AE5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C06E7B" w:rsidP="00C27AE5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ατομικό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6501" w:rsidRPr="005C184C" w:rsidRDefault="00946501" w:rsidP="00C27AE5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72075B" w:rsidRDefault="0072075B" w:rsidP="0072075B">
      <w:pPr>
        <w:rPr>
          <w:rFonts w:cstheme="minorHAnsi"/>
        </w:rPr>
      </w:pPr>
    </w:p>
    <w:p w:rsidR="0072075B" w:rsidRDefault="0072075B" w:rsidP="0072075B">
      <w:pPr>
        <w:rPr>
          <w:rFonts w:cstheme="minorHAnsi"/>
          <w:i/>
        </w:rPr>
      </w:pPr>
      <w:r>
        <w:rPr>
          <w:rFonts w:cstheme="minorHAnsi"/>
        </w:rPr>
        <w:t>(</w:t>
      </w:r>
      <w:r w:rsidRPr="00FB1F7D">
        <w:rPr>
          <w:rFonts w:cstheme="minorHAnsi"/>
          <w:i/>
        </w:rPr>
        <w:t xml:space="preserve">Σε ένα φύλλο εργασίας δίνουμε στα παιδιά ένα σύνολο σχημάτων που αποτελούν παραδείγματα και αντιπαραδείγματα ενός συγκεκριμένου σχήματος, π.χ. του τριγώνου ή του ορθογωνίου παραλληλογράμμου, όπως φαίνεται στην εικόνα. </w:t>
      </w:r>
      <w:r>
        <w:rPr>
          <w:rFonts w:cstheme="minorHAnsi"/>
          <w:i/>
        </w:rPr>
        <w:t>)</w:t>
      </w:r>
    </w:p>
    <w:p w:rsidR="0072075B" w:rsidRDefault="0072075B" w:rsidP="00CC47B2">
      <w:pPr>
        <w:jc w:val="center"/>
        <w:rPr>
          <w:rFonts w:cstheme="minorHAnsi"/>
          <w:i/>
        </w:rPr>
      </w:pPr>
      <w:r>
        <w:rPr>
          <w:rFonts w:cstheme="minorHAnsi"/>
          <w:i/>
          <w:noProof/>
          <w:lang w:eastAsia="el-GR"/>
        </w:rPr>
        <w:lastRenderedPageBreak/>
        <w:drawing>
          <wp:inline distT="0" distB="0" distL="0" distR="0">
            <wp:extent cx="4163952" cy="1359016"/>
            <wp:effectExtent l="0" t="0" r="8255" b="0"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703" cy="13621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75B" w:rsidRPr="00900B74" w:rsidRDefault="0072075B" w:rsidP="0072075B">
      <w:pPr>
        <w:pStyle w:val="a8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Κυκλώστε τα σχήματα που ανήκουν στην ομάδα των τριγώνων. </w:t>
      </w:r>
      <w:r w:rsidRPr="00900B74">
        <w:rPr>
          <w:rFonts w:cstheme="minorHAnsi"/>
        </w:rPr>
        <w:t xml:space="preserve">Γιατί αυτά τα σχήματα ανήκουν στην ομάδα των τριγώνων; </w:t>
      </w:r>
    </w:p>
    <w:p w:rsidR="0072075B" w:rsidRPr="00A30347" w:rsidRDefault="0072075B" w:rsidP="0072075B">
      <w:pPr>
        <w:pStyle w:val="a8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Ποια σχήματα δεν ανήκουν στην ομάδα των τριγώνων; Γιατί;</w:t>
      </w:r>
    </w:p>
    <w:p w:rsidR="0072075B" w:rsidRPr="00FB1F7D" w:rsidRDefault="0072075B" w:rsidP="0072075B">
      <w:pPr>
        <w:rPr>
          <w:rFonts w:cstheme="minorHAnsi"/>
          <w:i/>
        </w:rPr>
      </w:pPr>
      <w:r>
        <w:rPr>
          <w:rFonts w:cstheme="minorHAnsi"/>
          <w:i/>
        </w:rPr>
        <w:t>(</w:t>
      </w:r>
      <w:r w:rsidRPr="00FB1F7D">
        <w:rPr>
          <w:rFonts w:cstheme="minorHAnsi"/>
          <w:i/>
        </w:rPr>
        <w:t>Μετά από συζητήσεις στις ομάδες και στην ολομέλεια της τάξης μπορεί να κατασκευαστεί ένας πίνακας με τα βασικά χαρακτηριστικά του σχήματος-στόχου.</w:t>
      </w:r>
      <w:r>
        <w:rPr>
          <w:rFonts w:cstheme="minorHAnsi"/>
          <w:i/>
        </w:rPr>
        <w:t>)</w:t>
      </w:r>
      <w:r w:rsidRPr="00FB1F7D">
        <w:rPr>
          <w:rFonts w:cstheme="minorHAnsi"/>
          <w:i/>
        </w:rPr>
        <w:t xml:space="preserve"> </w:t>
      </w:r>
    </w:p>
    <w:p w:rsidR="00EB31E7" w:rsidRPr="006B7EA3" w:rsidRDefault="00EB31E7" w:rsidP="00EB31E7">
      <w:pPr>
        <w:pStyle w:val="2"/>
      </w:pPr>
      <w:r w:rsidRPr="006B7EA3">
        <w:t>Έργο: «Πόσους συνδυασμούς μπορείς να κάνεις;»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8"/>
        <w:gridCol w:w="2119"/>
        <w:gridCol w:w="1237"/>
        <w:gridCol w:w="3663"/>
        <w:gridCol w:w="1631"/>
        <w:gridCol w:w="3116"/>
      </w:tblGrid>
      <w:tr w:rsidR="00EB31E7" w:rsidRPr="005C184C" w:rsidTr="003357AE"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B31E7" w:rsidRPr="005C184C" w:rsidRDefault="00EB31E7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4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B31E7" w:rsidRPr="005C184C" w:rsidRDefault="00EB31E7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EB31E7" w:rsidRPr="005C184C" w:rsidRDefault="00EB31E7" w:rsidP="003357AE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B31E7" w:rsidRPr="005C184C" w:rsidTr="003357AE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85702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Μετασχηματιστικές δράσεις: οπτικοποίηση, αναπαράσταση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</w:t>
            </w:r>
          </w:p>
          <w:p w:rsidR="00EB31E7" w:rsidRPr="005C184C" w:rsidRDefault="00EB31E7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EB31E7" w:rsidRPr="005C184C" w:rsidRDefault="00EB31E7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ολλαπλά σημεία ‘εισόδου’, ποικιλία προσεγγίσεων/ στρατηγικών επίλυσης, πλαίσιο επ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ικοινωνίας προσβάσιμο σε όλους</w:t>
            </w:r>
          </w:p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B31E7" w:rsidRPr="005C184C" w:rsidTr="003357AE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του επιπέδου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B31E7" w:rsidRPr="005C184C" w:rsidTr="003357AE">
        <w:trPr>
          <w:trHeight w:val="540"/>
        </w:trPr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Μετασχηματισμοί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B31E7" w:rsidRPr="005C184C" w:rsidTr="003357AE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B31E7" w:rsidRPr="005C184C" w:rsidTr="003357AE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Χειραπτικό υλικό: γεωμετρικά σχήματα, τετραγωνισμένος καμβάς</w:t>
            </w:r>
          </w:p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EB31E7" w:rsidRPr="005C184C" w:rsidTr="003357AE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 xml:space="preserve">Να αποδίδουν αξία στις ιδέες των άλλων, να επιχειρηματολογούν και να λαμβάνουν </w:t>
            </w: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lastRenderedPageBreak/>
              <w:t>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EB31E7" w:rsidRPr="005C184C" w:rsidTr="003357A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B31E7" w:rsidRPr="005C184C" w:rsidRDefault="00EB31E7" w:rsidP="003357A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ατομικό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B31E7" w:rsidRPr="005C184C" w:rsidRDefault="00EB31E7" w:rsidP="003357AE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EB31E7" w:rsidRDefault="00EB31E7" w:rsidP="00EB31E7">
      <w:pPr>
        <w:rPr>
          <w:rFonts w:ascii="Times New Roman" w:hAnsi="Times New Roman" w:cs="Times New Roman"/>
          <w:b/>
          <w:lang w:val="en-GB"/>
        </w:rPr>
      </w:pPr>
    </w:p>
    <w:p w:rsidR="00EB31E7" w:rsidRPr="00515EA4" w:rsidRDefault="00EB31E7" w:rsidP="00EB31E7">
      <w:pPr>
        <w:pStyle w:val="Default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515EA4">
        <w:rPr>
          <w:rFonts w:asciiTheme="minorHAnsi" w:hAnsiTheme="minorHAnsi" w:cstheme="minorHAnsi"/>
          <w:i/>
          <w:sz w:val="22"/>
          <w:szCs w:val="22"/>
        </w:rPr>
        <w:t>(Στη δραστηριότητα αυτή οι μαθητές ξεκινούν με ένα σχήμα  το οποίο έχουν σ</w:t>
      </w:r>
      <w:r>
        <w:rPr>
          <w:rFonts w:asciiTheme="minorHAnsi" w:hAnsiTheme="minorHAnsi" w:cstheme="minorHAnsi"/>
          <w:i/>
          <w:sz w:val="22"/>
          <w:szCs w:val="22"/>
        </w:rPr>
        <w:t>τ</w:t>
      </w:r>
      <w:r w:rsidRPr="00515EA4">
        <w:rPr>
          <w:rFonts w:asciiTheme="minorHAnsi" w:hAnsiTheme="minorHAnsi" w:cstheme="minorHAnsi"/>
          <w:i/>
          <w:sz w:val="22"/>
          <w:szCs w:val="22"/>
        </w:rPr>
        <w:t>η διάθεσή τους σε συγκεκριμένο αριθμό αντιτύπων/πλακιδίων</w:t>
      </w:r>
      <w:r>
        <w:rPr>
          <w:rFonts w:asciiTheme="minorHAnsi" w:hAnsiTheme="minorHAnsi" w:cstheme="minorHAnsi"/>
          <w:i/>
          <w:sz w:val="22"/>
          <w:szCs w:val="22"/>
        </w:rPr>
        <w:t xml:space="preserve"> με το ίδιο χρώμα</w:t>
      </w:r>
      <w:r w:rsidRPr="00515EA4">
        <w:rPr>
          <w:rFonts w:asciiTheme="minorHAnsi" w:hAnsiTheme="minorHAnsi" w:cstheme="minorHAnsi"/>
          <w:i/>
          <w:sz w:val="22"/>
          <w:szCs w:val="22"/>
        </w:rPr>
        <w:t xml:space="preserve">, π.χ. 3 τετράγωνα 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15EA4">
        <w:rPr>
          <w:rFonts w:asciiTheme="minorHAnsi" w:hAnsiTheme="minorHAnsi" w:cstheme="minorHAnsi"/>
          <w:i/>
          <w:sz w:val="22"/>
          <w:szCs w:val="22"/>
        </w:rPr>
        <w:t>ή 4 ισοσκελή ορθογώνια τρίγωνα</w:t>
      </w:r>
      <w:r>
        <w:rPr>
          <w:rFonts w:asciiTheme="minorHAnsi" w:hAnsiTheme="minorHAnsi" w:cstheme="minorHAnsi"/>
          <w:i/>
          <w:sz w:val="22"/>
          <w:szCs w:val="22"/>
        </w:rPr>
        <w:t>, όπως στην εικόνα</w:t>
      </w:r>
      <w:r w:rsidRPr="00515EA4">
        <w:rPr>
          <w:rFonts w:asciiTheme="minorHAnsi" w:hAnsiTheme="minorHAnsi" w:cstheme="minorHAnsi"/>
          <w:i/>
          <w:sz w:val="22"/>
          <w:szCs w:val="22"/>
        </w:rPr>
        <w:t>.</w:t>
      </w:r>
      <w:r>
        <w:rPr>
          <w:rFonts w:asciiTheme="minorHAnsi" w:hAnsiTheme="minorHAnsi" w:cstheme="minorHAnsi"/>
          <w:i/>
          <w:sz w:val="22"/>
          <w:szCs w:val="22"/>
        </w:rPr>
        <w:t xml:space="preserve"> Έχουν επίσης στη διάθεσή τους τετραγωνισμένο καμβά.</w:t>
      </w:r>
      <w:r w:rsidRPr="00515EA4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:rsidR="00EB31E7" w:rsidRDefault="00964F86" w:rsidP="00EB31E7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noProof/>
          <w:lang w:eastAsia="el-GR"/>
        </w:rPr>
        <w:drawing>
          <wp:inline distT="0" distB="0" distL="0" distR="0">
            <wp:extent cx="2567031" cy="989526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σχήματα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033" t="6904" r="56081" b="62361"/>
                    <a:stretch/>
                  </pic:blipFill>
                  <pic:spPr bwMode="auto">
                    <a:xfrm>
                      <a:off x="0" y="0"/>
                      <a:ext cx="2567142" cy="9895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EB31E7">
        <w:rPr>
          <w:rFonts w:cstheme="minorHAnsi"/>
          <w:noProof/>
          <w:lang w:eastAsia="el-GR"/>
        </w:rPr>
        <w:drawing>
          <wp:inline distT="0" distB="0" distL="0" distR="0">
            <wp:extent cx="3352800" cy="804545"/>
            <wp:effectExtent l="0" t="0" r="0" b="0"/>
            <wp:docPr id="16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804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31E7" w:rsidRDefault="00EB31E7" w:rsidP="00EB31E7">
      <w:pPr>
        <w:pStyle w:val="Defaul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Προσπαθήστε να συνδυάσετε τα τετράγωνα που έχετε μπροστά σας για να φτιάξετε άλλα σχήματα. Κ</w:t>
      </w:r>
      <w:r w:rsidRPr="00900B74">
        <w:rPr>
          <w:rFonts w:asciiTheme="minorHAnsi" w:hAnsiTheme="minorHAnsi" w:cstheme="minorHAnsi"/>
          <w:sz w:val="22"/>
          <w:szCs w:val="22"/>
        </w:rPr>
        <w:t xml:space="preserve">άθε σχήμα θα πρέπει να έχει τουλάχιστον μια κοινή πλευρά με ένα άλλο. </w:t>
      </w:r>
    </w:p>
    <w:p w:rsidR="00EB31E7" w:rsidRPr="00900B74" w:rsidRDefault="00EB31E7" w:rsidP="00EB31E7">
      <w:pPr>
        <w:pStyle w:val="Default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Πόσα διαφορετικά σχήματα μπορείτε να φτιάξετε</w:t>
      </w:r>
      <w:r w:rsidRPr="00900B74">
        <w:rPr>
          <w:rFonts w:asciiTheme="minorHAnsi" w:hAnsiTheme="minorHAnsi" w:cstheme="minorHAnsi"/>
          <w:sz w:val="22"/>
          <w:szCs w:val="22"/>
        </w:rPr>
        <w:t>;</w:t>
      </w:r>
      <w:r>
        <w:rPr>
          <w:rFonts w:asciiTheme="minorHAnsi" w:hAnsiTheme="minorHAnsi" w:cstheme="minorHAnsi"/>
          <w:sz w:val="22"/>
          <w:szCs w:val="22"/>
        </w:rPr>
        <w:t xml:space="preserve"> Αν θέλετε</w:t>
      </w:r>
      <w:r w:rsidR="00964F86">
        <w:rPr>
          <w:rFonts w:asciiTheme="minorHAnsi" w:hAnsiTheme="minorHAnsi" w:cstheme="minorHAnsi"/>
          <w:sz w:val="22"/>
          <w:szCs w:val="22"/>
        </w:rPr>
        <w:t>,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μπορείτε να σχεδιάσετε κάθε σχήμα που βρίσκετε στον καμβά.</w:t>
      </w:r>
    </w:p>
    <w:p w:rsidR="00EB31E7" w:rsidRPr="00885CCF" w:rsidRDefault="00EB31E7" w:rsidP="00EB31E7">
      <w:pPr>
        <w:rPr>
          <w:rFonts w:ascii="Times New Roman" w:hAnsi="Times New Roman" w:cs="Times New Roman"/>
          <w:b/>
        </w:rPr>
      </w:pPr>
    </w:p>
    <w:p w:rsidR="00EB31E7" w:rsidRPr="00F9705C" w:rsidRDefault="00EB31E7" w:rsidP="00EB31E7">
      <w:pPr>
        <w:jc w:val="center"/>
        <w:rPr>
          <w:rFonts w:ascii="Times New Roman" w:hAnsi="Times New Roman" w:cs="Times New Roman"/>
          <w:b/>
        </w:rPr>
      </w:pPr>
    </w:p>
    <w:p w:rsidR="004049C8" w:rsidRPr="00F9705C" w:rsidRDefault="004049C8" w:rsidP="00747900">
      <w:pPr>
        <w:jc w:val="center"/>
        <w:rPr>
          <w:rFonts w:ascii="Times New Roman" w:hAnsi="Times New Roman" w:cs="Times New Roman"/>
          <w:b/>
        </w:rPr>
      </w:pPr>
    </w:p>
    <w:sectPr w:rsidR="004049C8" w:rsidRPr="00F9705C" w:rsidSect="00E9652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5F0477A"/>
    <w:multiLevelType w:val="hybridMultilevel"/>
    <w:tmpl w:val="ABC8A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5E3C"/>
    <w:multiLevelType w:val="hybridMultilevel"/>
    <w:tmpl w:val="BCD4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3BE0470E"/>
    <w:multiLevelType w:val="hybridMultilevel"/>
    <w:tmpl w:val="33AE0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F5E"/>
    <w:multiLevelType w:val="hybridMultilevel"/>
    <w:tmpl w:val="2BD01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C6E50"/>
    <w:multiLevelType w:val="hybridMultilevel"/>
    <w:tmpl w:val="83E67B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76BB5"/>
    <w:multiLevelType w:val="hybridMultilevel"/>
    <w:tmpl w:val="AFEEC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413F2"/>
    <w:multiLevelType w:val="hybridMultilevel"/>
    <w:tmpl w:val="AA226D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F6E55"/>
    <w:multiLevelType w:val="hybridMultilevel"/>
    <w:tmpl w:val="1144D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66A75"/>
    <w:multiLevelType w:val="hybridMultilevel"/>
    <w:tmpl w:val="981E50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64B2D"/>
    <w:multiLevelType w:val="hybridMultilevel"/>
    <w:tmpl w:val="8A042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7"/>
  </w:num>
  <w:num w:numId="5">
    <w:abstractNumId w:val="19"/>
  </w:num>
  <w:num w:numId="6">
    <w:abstractNumId w:val="11"/>
  </w:num>
  <w:num w:numId="7">
    <w:abstractNumId w:val="9"/>
  </w:num>
  <w:num w:numId="8">
    <w:abstractNumId w:val="14"/>
  </w:num>
  <w:num w:numId="9">
    <w:abstractNumId w:val="22"/>
  </w:num>
  <w:num w:numId="10">
    <w:abstractNumId w:val="6"/>
  </w:num>
  <w:num w:numId="11">
    <w:abstractNumId w:val="15"/>
  </w:num>
  <w:num w:numId="12">
    <w:abstractNumId w:val="0"/>
  </w:num>
  <w:num w:numId="13">
    <w:abstractNumId w:val="10"/>
  </w:num>
  <w:num w:numId="14">
    <w:abstractNumId w:val="20"/>
  </w:num>
  <w:num w:numId="15">
    <w:abstractNumId w:val="21"/>
  </w:num>
  <w:num w:numId="16">
    <w:abstractNumId w:val="17"/>
  </w:num>
  <w:num w:numId="17">
    <w:abstractNumId w:val="3"/>
  </w:num>
  <w:num w:numId="18">
    <w:abstractNumId w:val="5"/>
  </w:num>
  <w:num w:numId="19">
    <w:abstractNumId w:val="2"/>
  </w:num>
  <w:num w:numId="20">
    <w:abstractNumId w:val="1"/>
  </w:num>
  <w:num w:numId="21">
    <w:abstractNumId w:val="8"/>
  </w:num>
  <w:num w:numId="22">
    <w:abstractNumId w:val="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doNotDisplayPageBoundaries/>
  <w:defaultTabStop w:val="720"/>
  <w:characterSpacingControl w:val="doNotCompress"/>
  <w:compat/>
  <w:rsids>
    <w:rsidRoot w:val="008F39E5"/>
    <w:rsid w:val="00000264"/>
    <w:rsid w:val="00003169"/>
    <w:rsid w:val="00040608"/>
    <w:rsid w:val="0004143D"/>
    <w:rsid w:val="00044292"/>
    <w:rsid w:val="00045BFE"/>
    <w:rsid w:val="0005103C"/>
    <w:rsid w:val="000A6E37"/>
    <w:rsid w:val="000D4DCF"/>
    <w:rsid w:val="000D78CC"/>
    <w:rsid w:val="000E16B7"/>
    <w:rsid w:val="000F35E0"/>
    <w:rsid w:val="000F7941"/>
    <w:rsid w:val="00100459"/>
    <w:rsid w:val="00106F46"/>
    <w:rsid w:val="00115272"/>
    <w:rsid w:val="00123FE6"/>
    <w:rsid w:val="001320BF"/>
    <w:rsid w:val="001402D4"/>
    <w:rsid w:val="001415A8"/>
    <w:rsid w:val="001561B6"/>
    <w:rsid w:val="00173378"/>
    <w:rsid w:val="0017554D"/>
    <w:rsid w:val="00193F28"/>
    <w:rsid w:val="001942A6"/>
    <w:rsid w:val="001C5E9D"/>
    <w:rsid w:val="001E38E4"/>
    <w:rsid w:val="001F23A7"/>
    <w:rsid w:val="00203460"/>
    <w:rsid w:val="002231A2"/>
    <w:rsid w:val="00223940"/>
    <w:rsid w:val="00227138"/>
    <w:rsid w:val="0024216F"/>
    <w:rsid w:val="00243B31"/>
    <w:rsid w:val="00246074"/>
    <w:rsid w:val="0025547B"/>
    <w:rsid w:val="00257832"/>
    <w:rsid w:val="00274774"/>
    <w:rsid w:val="0028556C"/>
    <w:rsid w:val="002902F4"/>
    <w:rsid w:val="00292716"/>
    <w:rsid w:val="0029489F"/>
    <w:rsid w:val="00295BC2"/>
    <w:rsid w:val="002A4557"/>
    <w:rsid w:val="002B17B4"/>
    <w:rsid w:val="002B7929"/>
    <w:rsid w:val="002C3FA5"/>
    <w:rsid w:val="002C543A"/>
    <w:rsid w:val="002D33CE"/>
    <w:rsid w:val="002D45B9"/>
    <w:rsid w:val="002E62D9"/>
    <w:rsid w:val="002E7732"/>
    <w:rsid w:val="002F59FA"/>
    <w:rsid w:val="003053D6"/>
    <w:rsid w:val="00311FD7"/>
    <w:rsid w:val="00322081"/>
    <w:rsid w:val="003258EB"/>
    <w:rsid w:val="00326535"/>
    <w:rsid w:val="003276E0"/>
    <w:rsid w:val="00331A96"/>
    <w:rsid w:val="003334F2"/>
    <w:rsid w:val="003345D9"/>
    <w:rsid w:val="00342893"/>
    <w:rsid w:val="00351DC8"/>
    <w:rsid w:val="00384AC1"/>
    <w:rsid w:val="003A22CC"/>
    <w:rsid w:val="003A2578"/>
    <w:rsid w:val="003A3FBC"/>
    <w:rsid w:val="003B6F73"/>
    <w:rsid w:val="003D198C"/>
    <w:rsid w:val="003D1C69"/>
    <w:rsid w:val="003D4131"/>
    <w:rsid w:val="003D5A89"/>
    <w:rsid w:val="003D5CDA"/>
    <w:rsid w:val="003E05B5"/>
    <w:rsid w:val="003E12F7"/>
    <w:rsid w:val="003F2A10"/>
    <w:rsid w:val="0040028C"/>
    <w:rsid w:val="004034BE"/>
    <w:rsid w:val="004049C8"/>
    <w:rsid w:val="00411165"/>
    <w:rsid w:val="00411B77"/>
    <w:rsid w:val="00415CDC"/>
    <w:rsid w:val="004227E4"/>
    <w:rsid w:val="00434217"/>
    <w:rsid w:val="00451B25"/>
    <w:rsid w:val="004706E6"/>
    <w:rsid w:val="004773FD"/>
    <w:rsid w:val="004938EC"/>
    <w:rsid w:val="004B415A"/>
    <w:rsid w:val="004D1763"/>
    <w:rsid w:val="004F6443"/>
    <w:rsid w:val="0050106B"/>
    <w:rsid w:val="00515EA4"/>
    <w:rsid w:val="00522DD8"/>
    <w:rsid w:val="00541C65"/>
    <w:rsid w:val="0055045A"/>
    <w:rsid w:val="0055573F"/>
    <w:rsid w:val="0056486A"/>
    <w:rsid w:val="00567B82"/>
    <w:rsid w:val="00567DB7"/>
    <w:rsid w:val="00585702"/>
    <w:rsid w:val="005915B2"/>
    <w:rsid w:val="005A6BBF"/>
    <w:rsid w:val="005B5630"/>
    <w:rsid w:val="005C184C"/>
    <w:rsid w:val="005C41AE"/>
    <w:rsid w:val="005E1AE9"/>
    <w:rsid w:val="005E58EC"/>
    <w:rsid w:val="005F045E"/>
    <w:rsid w:val="005F4A80"/>
    <w:rsid w:val="006012A3"/>
    <w:rsid w:val="00601307"/>
    <w:rsid w:val="00611F3B"/>
    <w:rsid w:val="00631A33"/>
    <w:rsid w:val="00643E3C"/>
    <w:rsid w:val="00663C20"/>
    <w:rsid w:val="006969B5"/>
    <w:rsid w:val="006B7EA3"/>
    <w:rsid w:val="006C448E"/>
    <w:rsid w:val="006D0033"/>
    <w:rsid w:val="006D2075"/>
    <w:rsid w:val="006F2F2C"/>
    <w:rsid w:val="006F386E"/>
    <w:rsid w:val="006F5B05"/>
    <w:rsid w:val="0070522E"/>
    <w:rsid w:val="00705D70"/>
    <w:rsid w:val="0072075B"/>
    <w:rsid w:val="00734410"/>
    <w:rsid w:val="00747900"/>
    <w:rsid w:val="00747BBC"/>
    <w:rsid w:val="00747E0F"/>
    <w:rsid w:val="0075679D"/>
    <w:rsid w:val="00757CF1"/>
    <w:rsid w:val="0079314E"/>
    <w:rsid w:val="007A063C"/>
    <w:rsid w:val="007B34E2"/>
    <w:rsid w:val="007D3FFC"/>
    <w:rsid w:val="007E3E8F"/>
    <w:rsid w:val="007E7575"/>
    <w:rsid w:val="007F6433"/>
    <w:rsid w:val="007F6F07"/>
    <w:rsid w:val="007F78FD"/>
    <w:rsid w:val="00805193"/>
    <w:rsid w:val="00805B97"/>
    <w:rsid w:val="008237C2"/>
    <w:rsid w:val="0083579D"/>
    <w:rsid w:val="00837B7E"/>
    <w:rsid w:val="00837FF6"/>
    <w:rsid w:val="00840898"/>
    <w:rsid w:val="008503AA"/>
    <w:rsid w:val="00852B4C"/>
    <w:rsid w:val="00854842"/>
    <w:rsid w:val="00867060"/>
    <w:rsid w:val="00885CCF"/>
    <w:rsid w:val="00886B2A"/>
    <w:rsid w:val="00887F56"/>
    <w:rsid w:val="008A4533"/>
    <w:rsid w:val="008C0642"/>
    <w:rsid w:val="008F39E5"/>
    <w:rsid w:val="00900B74"/>
    <w:rsid w:val="00906B14"/>
    <w:rsid w:val="009111CB"/>
    <w:rsid w:val="00946501"/>
    <w:rsid w:val="00947890"/>
    <w:rsid w:val="00951E29"/>
    <w:rsid w:val="00964B7E"/>
    <w:rsid w:val="00964F86"/>
    <w:rsid w:val="0097397F"/>
    <w:rsid w:val="00992FC6"/>
    <w:rsid w:val="009972D2"/>
    <w:rsid w:val="009C1006"/>
    <w:rsid w:val="009C7B37"/>
    <w:rsid w:val="009F6692"/>
    <w:rsid w:val="00A04EC0"/>
    <w:rsid w:val="00A05A60"/>
    <w:rsid w:val="00A2333A"/>
    <w:rsid w:val="00A30347"/>
    <w:rsid w:val="00A7342D"/>
    <w:rsid w:val="00A7367E"/>
    <w:rsid w:val="00A743DA"/>
    <w:rsid w:val="00A8789D"/>
    <w:rsid w:val="00AB217F"/>
    <w:rsid w:val="00AC6005"/>
    <w:rsid w:val="00AD5008"/>
    <w:rsid w:val="00AE6C9B"/>
    <w:rsid w:val="00AE71F1"/>
    <w:rsid w:val="00AF69C9"/>
    <w:rsid w:val="00AF7063"/>
    <w:rsid w:val="00B0731D"/>
    <w:rsid w:val="00B0776F"/>
    <w:rsid w:val="00B15645"/>
    <w:rsid w:val="00B333D9"/>
    <w:rsid w:val="00B95141"/>
    <w:rsid w:val="00B97BBD"/>
    <w:rsid w:val="00BA605D"/>
    <w:rsid w:val="00BC0FE1"/>
    <w:rsid w:val="00BC7C78"/>
    <w:rsid w:val="00BE038B"/>
    <w:rsid w:val="00BE166F"/>
    <w:rsid w:val="00BF1D03"/>
    <w:rsid w:val="00C01EAB"/>
    <w:rsid w:val="00C03FDB"/>
    <w:rsid w:val="00C06E7B"/>
    <w:rsid w:val="00C1536D"/>
    <w:rsid w:val="00C22E17"/>
    <w:rsid w:val="00C236FE"/>
    <w:rsid w:val="00C27AE5"/>
    <w:rsid w:val="00C37041"/>
    <w:rsid w:val="00C46033"/>
    <w:rsid w:val="00C47CC6"/>
    <w:rsid w:val="00C547AC"/>
    <w:rsid w:val="00C73330"/>
    <w:rsid w:val="00CA37E7"/>
    <w:rsid w:val="00CC47B2"/>
    <w:rsid w:val="00CD7E28"/>
    <w:rsid w:val="00CF339D"/>
    <w:rsid w:val="00D032C4"/>
    <w:rsid w:val="00D379F2"/>
    <w:rsid w:val="00D44263"/>
    <w:rsid w:val="00D46F62"/>
    <w:rsid w:val="00D52F89"/>
    <w:rsid w:val="00D70121"/>
    <w:rsid w:val="00D80EFA"/>
    <w:rsid w:val="00D812AD"/>
    <w:rsid w:val="00D975C7"/>
    <w:rsid w:val="00D97602"/>
    <w:rsid w:val="00DB4C7B"/>
    <w:rsid w:val="00DD3376"/>
    <w:rsid w:val="00DE3ED2"/>
    <w:rsid w:val="00E014BA"/>
    <w:rsid w:val="00E04033"/>
    <w:rsid w:val="00E14C81"/>
    <w:rsid w:val="00E23756"/>
    <w:rsid w:val="00E27315"/>
    <w:rsid w:val="00E6698F"/>
    <w:rsid w:val="00E6700D"/>
    <w:rsid w:val="00E72C78"/>
    <w:rsid w:val="00E8628A"/>
    <w:rsid w:val="00E91E16"/>
    <w:rsid w:val="00E96527"/>
    <w:rsid w:val="00EA756B"/>
    <w:rsid w:val="00EB31E7"/>
    <w:rsid w:val="00EB4E9F"/>
    <w:rsid w:val="00EB7435"/>
    <w:rsid w:val="00EC56DE"/>
    <w:rsid w:val="00EE4643"/>
    <w:rsid w:val="00F11A5C"/>
    <w:rsid w:val="00F4199C"/>
    <w:rsid w:val="00F50E92"/>
    <w:rsid w:val="00F86927"/>
    <w:rsid w:val="00F9705C"/>
    <w:rsid w:val="00FB1F7D"/>
    <w:rsid w:val="00FC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A6C42-68E1-4C7A-989A-1CD7025454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71004E-A617-45BE-A88C-5BE41E4F1C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53C9B5-CDF1-4535-84C9-4607C91C6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HP</cp:lastModifiedBy>
  <cp:revision>2</cp:revision>
  <dcterms:created xsi:type="dcterms:W3CDTF">2022-12-08T11:23:00Z</dcterms:created>
  <dcterms:modified xsi:type="dcterms:W3CDTF">2022-12-08T11:23:00Z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