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D5" w:rsidRDefault="00161BD5" w:rsidP="00F27916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p w:rsidR="00161BD5" w:rsidRPr="00D054C1" w:rsidRDefault="00690C48" w:rsidP="00D054C1">
      <w:pPr>
        <w:spacing w:after="120"/>
        <w:rPr>
          <w:rFonts w:cstheme="minorHAnsi"/>
          <w:b/>
          <w:i/>
          <w:sz w:val="24"/>
          <w:szCs w:val="24"/>
          <w:lang w:val="el-GR"/>
        </w:rPr>
      </w:pPr>
      <w:r>
        <w:rPr>
          <w:rFonts w:cstheme="minorHAnsi"/>
          <w:b/>
          <w:sz w:val="24"/>
          <w:szCs w:val="24"/>
          <w:lang w:val="el-GR"/>
        </w:rPr>
        <w:t>ΕΡΓΟ 1</w:t>
      </w:r>
      <w:r w:rsidR="00F27916">
        <w:rPr>
          <w:rFonts w:cstheme="minorHAnsi"/>
          <w:b/>
          <w:sz w:val="24"/>
          <w:szCs w:val="24"/>
          <w:lang w:val="el-GR"/>
        </w:rPr>
        <w:t xml:space="preserve">: </w:t>
      </w:r>
      <w:r w:rsidR="00D054C1" w:rsidRPr="005F6488">
        <w:rPr>
          <w:rFonts w:eastAsia="Cambria" w:cstheme="minorHAnsi"/>
          <w:b/>
          <w:i/>
          <w:sz w:val="24"/>
          <w:szCs w:val="24"/>
        </w:rPr>
        <w:t>Φτιάχνουμε ένα τιμοκατάλογο</w:t>
      </w:r>
    </w:p>
    <w:tbl>
      <w:tblPr>
        <w:tblStyle w:val="a5"/>
        <w:tblW w:w="8906" w:type="dxa"/>
        <w:jc w:val="center"/>
        <w:tblInd w:w="-50" w:type="dxa"/>
        <w:tblLayout w:type="fixed"/>
        <w:tblLook w:val="04A0"/>
      </w:tblPr>
      <w:tblGrid>
        <w:gridCol w:w="1551"/>
        <w:gridCol w:w="1301"/>
        <w:gridCol w:w="1417"/>
        <w:gridCol w:w="1701"/>
        <w:gridCol w:w="1676"/>
        <w:gridCol w:w="1260"/>
      </w:tblGrid>
      <w:tr w:rsidR="00161BD5" w:rsidTr="00690C48">
        <w:trPr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161BD5" w:rsidTr="00690C48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Πιθανότη-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τες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EE0270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Μετασχημα-τιστικές δράσεις (οργάνωση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)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 διδακτικής προσέγγισης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Διερευνητι-κή</w:t>
            </w:r>
          </w:p>
        </w:tc>
      </w:tr>
      <w:tr w:rsidR="00161BD5" w:rsidRPr="00801484" w:rsidTr="00690C48">
        <w:trPr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801484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bCs/>
                <w:sz w:val="18"/>
                <w:szCs w:val="18"/>
                <w:lang w:val="el-GR"/>
              </w:rPr>
            </w:pPr>
            <w:r w:rsidRPr="00801484">
              <w:rPr>
                <w:rFonts w:asciiTheme="minorHAnsi" w:hAnsiTheme="minorHAnsi" w:cstheme="minorHAnsi"/>
                <w:bCs/>
                <w:sz w:val="18"/>
                <w:szCs w:val="18"/>
                <w:lang w:val="el-GR"/>
              </w:rPr>
              <w:t xml:space="preserve">Πειράματα τύχης και πιθανότητες </w:t>
            </w:r>
          </w:p>
          <w:p w:rsidR="00161BD5" w:rsidRPr="00801484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690C48">
        <w:trPr>
          <w:trHeight w:val="552"/>
          <w:jc w:val="center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 Ιδέες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70" w:rsidRPr="00DB3286" w:rsidRDefault="00074D83" w:rsidP="00EE027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  <w:lang w:val="el-GR"/>
              </w:rPr>
            </w:pPr>
            <w:r>
              <w:rPr>
                <w:rFonts w:cstheme="minorHAnsi"/>
                <w:sz w:val="18"/>
                <w:szCs w:val="18"/>
                <w:lang w:val="el-GR"/>
              </w:rPr>
              <w:t>Μαθηματική</w:t>
            </w:r>
            <w:r w:rsidR="00DB3286">
              <w:rPr>
                <w:rFonts w:cstheme="minorHAnsi"/>
                <w:sz w:val="18"/>
                <w:szCs w:val="18"/>
                <w:lang w:val="el-GR"/>
              </w:rPr>
              <w:t xml:space="preserve"> δομή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RPr="00D054C1" w:rsidTr="00690C48">
        <w:trPr>
          <w:trHeight w:val="246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 διεργασίες &amp; πρακτικές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DB3286" w:rsidP="00182FCD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cstheme="minorHAnsi"/>
                <w:color w:val="000000"/>
                <w:sz w:val="18"/>
                <w:szCs w:val="18"/>
                <w:lang w:val="el-GR"/>
              </w:rPr>
              <w:t>Δημιουργία συνδέσεων</w:t>
            </w:r>
            <w:r w:rsidR="00EE0270">
              <w:rPr>
                <w:rFonts w:cstheme="minorHAnsi"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Γενικά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B00CA0" w:rsidRDefault="00DB3286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  <w:t>Μαθηματική επικοινωνία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690C48">
        <w:trPr>
          <w:trHeight w:val="246"/>
          <w:jc w:val="center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 πόροι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161BD5" w:rsidRPr="00DB3286" w:rsidTr="00690C48">
        <w:trPr>
          <w:trHeight w:val="246"/>
          <w:jc w:val="center"/>
        </w:trPr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 πρακτικές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B00CA0" w:rsidRDefault="00FF2BE4" w:rsidP="00182FCD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  <w:lang w:val="el-GR"/>
              </w:rPr>
            </w:pPr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Να ερμηνεύουν καταστάσεις στον προσωπικό, εργασιακό και ευρύτερα κοινωνικό τους βίο, χρησιμοποιώντας τα μαθηματικά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690C48">
        <w:trPr>
          <w:jc w:val="center"/>
        </w:trPr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D054C1" w:rsidRDefault="00D054C1" w:rsidP="00D054C1">
      <w:pPr>
        <w:jc w:val="both"/>
        <w:rPr>
          <w:rFonts w:cstheme="minorHAnsi"/>
          <w:sz w:val="24"/>
          <w:szCs w:val="24"/>
          <w:lang w:val="el-GR"/>
        </w:rPr>
      </w:pPr>
    </w:p>
    <w:p w:rsidR="00D054C1" w:rsidRPr="00D054C1" w:rsidRDefault="00D054C1" w:rsidP="00D054C1">
      <w:pPr>
        <w:jc w:val="both"/>
        <w:rPr>
          <w:rFonts w:cstheme="minorHAnsi"/>
          <w:sz w:val="24"/>
          <w:szCs w:val="24"/>
          <w:lang w:val="el-GR"/>
        </w:rPr>
      </w:pPr>
      <w:r w:rsidRPr="00D054C1">
        <w:rPr>
          <w:rFonts w:cstheme="minorHAnsi"/>
          <w:sz w:val="24"/>
          <w:szCs w:val="24"/>
          <w:lang w:val="el-GR"/>
        </w:rPr>
        <w:t xml:space="preserve">Ο κύριος Μανώλης έχει ένα κατάστημα που πουλάει παγωτά και προσφέρει 4 γεύσεις παγωτού: βανίλια, σοκολάτα, μπανάνα, φράουλα, σε κυπελάκι με μία ή δύο διαφορετικές μπάλες. </w:t>
      </w:r>
    </w:p>
    <w:p w:rsidR="00D054C1" w:rsidRPr="00D054C1" w:rsidRDefault="00D054C1" w:rsidP="00D054C1">
      <w:pPr>
        <w:spacing w:after="120"/>
        <w:jc w:val="both"/>
        <w:rPr>
          <w:rFonts w:cstheme="minorHAnsi"/>
          <w:sz w:val="24"/>
          <w:szCs w:val="24"/>
          <w:lang w:val="el-GR"/>
        </w:rPr>
      </w:pPr>
      <w:r w:rsidRPr="00D054C1">
        <w:rPr>
          <w:rFonts w:cstheme="minorHAnsi"/>
          <w:sz w:val="24"/>
          <w:szCs w:val="24"/>
          <w:lang w:val="el-GR"/>
        </w:rPr>
        <w:t xml:space="preserve">Κάθε μπάλα παγωτού με γεύση βανίλια ή σοκολάτα κάνει 1 ευρώ. Κάθε μπάλα παγωτού με γεύση μπανάνα ή φράουλα έχει διπλάσια τιμή. </w:t>
      </w:r>
    </w:p>
    <w:p w:rsidR="00D054C1" w:rsidRPr="005F6488" w:rsidRDefault="00D054C1" w:rsidP="00D054C1">
      <w:pPr>
        <w:pStyle w:val="Default"/>
        <w:jc w:val="both"/>
        <w:rPr>
          <w:rFonts w:asciiTheme="minorHAnsi" w:hAnsiTheme="minorHAnsi" w:cstheme="minorHAnsi"/>
        </w:rPr>
      </w:pPr>
      <w:r w:rsidRPr="005F6488">
        <w:rPr>
          <w:rFonts w:asciiTheme="minorHAnsi" w:hAnsiTheme="minorHAnsi" w:cstheme="minorHAnsi"/>
        </w:rPr>
        <w:t xml:space="preserve">Ο κος Μανώλης θέλει να τον βοηθήσουμε να φτιάξει έναν τιμοκατάλογο για όλα τα παγωτά που μπορεί να </w:t>
      </w:r>
      <w:r>
        <w:rPr>
          <w:rFonts w:asciiTheme="minorHAnsi" w:hAnsiTheme="minorHAnsi" w:cstheme="minorHAnsi"/>
        </w:rPr>
        <w:t>πουλήσει</w:t>
      </w:r>
      <w:r w:rsidRPr="005F6488">
        <w:rPr>
          <w:rFonts w:asciiTheme="minorHAnsi" w:hAnsiTheme="minorHAnsi" w:cstheme="minorHAnsi"/>
        </w:rPr>
        <w:t>.</w:t>
      </w:r>
    </w:p>
    <w:p w:rsidR="00D054C1" w:rsidRPr="00D054C1" w:rsidRDefault="00D054C1" w:rsidP="00D054C1">
      <w:pPr>
        <w:pStyle w:val="a4"/>
        <w:numPr>
          <w:ilvl w:val="0"/>
          <w:numId w:val="2"/>
        </w:numPr>
        <w:spacing w:after="120" w:line="276" w:lineRule="auto"/>
        <w:jc w:val="both"/>
        <w:rPr>
          <w:rFonts w:cstheme="minorHAnsi"/>
          <w:sz w:val="24"/>
          <w:szCs w:val="24"/>
          <w:lang w:val="el-GR"/>
        </w:rPr>
      </w:pPr>
      <w:r w:rsidRPr="00D054C1">
        <w:rPr>
          <w:rFonts w:cstheme="minorHAnsi"/>
          <w:sz w:val="24"/>
          <w:szCs w:val="24"/>
          <w:lang w:val="el-GR"/>
        </w:rPr>
        <w:t xml:space="preserve">Φτιάχνουμε ένα τιμοκατάλογο για παγωτά με μια και δύο μπάλες. </w:t>
      </w:r>
    </w:p>
    <w:p w:rsidR="00D054C1" w:rsidRPr="00D054C1" w:rsidRDefault="00D054C1" w:rsidP="00D054C1">
      <w:pPr>
        <w:pStyle w:val="a4"/>
        <w:numPr>
          <w:ilvl w:val="0"/>
          <w:numId w:val="2"/>
        </w:numPr>
        <w:spacing w:after="120" w:line="276" w:lineRule="auto"/>
        <w:jc w:val="both"/>
        <w:rPr>
          <w:rFonts w:cstheme="minorHAnsi"/>
          <w:i/>
          <w:sz w:val="24"/>
          <w:szCs w:val="24"/>
          <w:lang w:val="el-GR"/>
        </w:rPr>
      </w:pPr>
      <w:r w:rsidRPr="00D054C1">
        <w:rPr>
          <w:rFonts w:cstheme="minorHAnsi"/>
          <w:sz w:val="24"/>
          <w:szCs w:val="24"/>
          <w:lang w:val="el-GR"/>
        </w:rPr>
        <w:t>Αν ο κος Μανώλης προσθέσει ακόμα μία γεύση παγωτού, ποιος θα είναι ο τιμοκατάλογος;</w:t>
      </w:r>
    </w:p>
    <w:p w:rsidR="00672E64" w:rsidRPr="00690C48" w:rsidRDefault="00672E64">
      <w:pPr>
        <w:rPr>
          <w:lang w:val="el-GR"/>
        </w:rPr>
      </w:pPr>
    </w:p>
    <w:sectPr w:rsidR="00672E64" w:rsidRPr="00690C48" w:rsidSect="00672E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9615C"/>
    <w:multiLevelType w:val="hybridMultilevel"/>
    <w:tmpl w:val="94400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27916"/>
    <w:rsid w:val="000451D0"/>
    <w:rsid w:val="00074D83"/>
    <w:rsid w:val="00161BD5"/>
    <w:rsid w:val="00381789"/>
    <w:rsid w:val="003D7173"/>
    <w:rsid w:val="006501CC"/>
    <w:rsid w:val="00672E64"/>
    <w:rsid w:val="00690C48"/>
    <w:rsid w:val="00785773"/>
    <w:rsid w:val="00A71A3A"/>
    <w:rsid w:val="00D054C1"/>
    <w:rsid w:val="00D17F6E"/>
    <w:rsid w:val="00DB3286"/>
    <w:rsid w:val="00E82EB6"/>
    <w:rsid w:val="00EE0270"/>
    <w:rsid w:val="00F27916"/>
    <w:rsid w:val="00FF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16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Char"/>
    <w:uiPriority w:val="1"/>
    <w:unhideWhenUsed/>
    <w:qFormat/>
    <w:rsid w:val="00F279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F279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1"/>
    <w:qFormat/>
    <w:rsid w:val="00F27916"/>
    <w:pPr>
      <w:ind w:left="720"/>
      <w:contextualSpacing/>
    </w:pPr>
  </w:style>
  <w:style w:type="paragraph" w:customStyle="1" w:styleId="Default">
    <w:name w:val="Default"/>
    <w:rsid w:val="00F279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lqj4b">
    <w:name w:val="jlqj4b"/>
    <w:basedOn w:val="a0"/>
    <w:rsid w:val="00F27916"/>
  </w:style>
  <w:style w:type="table" w:styleId="a5">
    <w:name w:val="Table Grid"/>
    <w:basedOn w:val="a1"/>
    <w:uiPriority w:val="39"/>
    <w:rsid w:val="00F279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A209F2-D361-4546-BEEA-2C76F2CD00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18D656-8E8E-40C6-B644-86FE34C41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3A621-902B-48D8-A6EC-FAF3A8B043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1032</Characters>
  <Application>Microsoft Office Word</Application>
  <DocSecurity>0</DocSecurity>
  <Lines>8</Lines>
  <Paragraphs>2</Paragraphs>
  <ScaleCrop>false</ScaleCrop>
  <Company>Grizli777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2022-12-08T11:29:00Z</dcterms:created>
  <dcterms:modified xsi:type="dcterms:W3CDTF">2022-12-08T11:29:00Z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